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5857" w14:textId="33B01B01" w:rsidR="00B6447D" w:rsidRPr="00566690" w:rsidRDefault="0012441E" w:rsidP="00B6447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val="en-ID"/>
        </w:rPr>
      </w:pPr>
      <w:r>
        <w:rPr>
          <w:rFonts w:ascii="Arial" w:hAnsi="Arial" w:cs="Arial"/>
          <w:b/>
          <w:sz w:val="32"/>
          <w:szCs w:val="24"/>
          <w:lang w:val="en-ID"/>
        </w:rPr>
        <w:t>DEWAN SENGKETA INDONESIA (DSI)</w:t>
      </w:r>
      <w:r w:rsidR="00AE092F">
        <w:rPr>
          <w:rFonts w:ascii="Arial" w:hAnsi="Arial" w:cs="Arial"/>
          <w:b/>
          <w:sz w:val="32"/>
          <w:szCs w:val="24"/>
          <w:lang w:val="en-ID"/>
        </w:rPr>
        <w:t xml:space="preserve"> </w:t>
      </w:r>
      <w:r w:rsidR="004F4F28">
        <w:rPr>
          <w:rFonts w:ascii="Arial" w:hAnsi="Arial" w:cs="Arial"/>
          <w:b/>
          <w:sz w:val="32"/>
          <w:szCs w:val="24"/>
          <w:lang w:val="en-ID"/>
        </w:rPr>
        <w:t xml:space="preserve">AUDIENSI DENGAN </w:t>
      </w:r>
      <w:r w:rsidR="00215DAC">
        <w:rPr>
          <w:rFonts w:ascii="Arial" w:hAnsi="Arial" w:cs="Arial"/>
          <w:b/>
          <w:sz w:val="32"/>
          <w:szCs w:val="24"/>
          <w:lang w:val="en-ID"/>
        </w:rPr>
        <w:t xml:space="preserve">BAPAK </w:t>
      </w:r>
      <w:proofErr w:type="spellStart"/>
      <w:r w:rsidR="00215DAC">
        <w:rPr>
          <w:rFonts w:ascii="Arial" w:hAnsi="Arial" w:cs="Arial"/>
          <w:b/>
          <w:sz w:val="32"/>
          <w:szCs w:val="24"/>
          <w:lang w:val="en-ID"/>
        </w:rPr>
        <w:t>Dr.</w:t>
      </w:r>
      <w:proofErr w:type="spellEnd"/>
      <w:r w:rsidR="00215DAC">
        <w:rPr>
          <w:rFonts w:ascii="Arial" w:hAnsi="Arial" w:cs="Arial"/>
          <w:b/>
          <w:sz w:val="32"/>
          <w:szCs w:val="24"/>
          <w:lang w:val="en-ID"/>
        </w:rPr>
        <w:t xml:space="preserve"> ANDRI HADI (</w:t>
      </w:r>
      <w:r w:rsidR="004F4F28">
        <w:rPr>
          <w:rFonts w:ascii="Arial" w:hAnsi="Arial" w:cs="Arial"/>
          <w:b/>
          <w:sz w:val="32"/>
          <w:szCs w:val="24"/>
          <w:lang w:val="en-ID"/>
        </w:rPr>
        <w:t>DUTA BESAR RI DI</w:t>
      </w:r>
      <w:r w:rsidR="004C0D2E">
        <w:rPr>
          <w:rFonts w:ascii="Arial" w:hAnsi="Arial" w:cs="Arial"/>
          <w:b/>
          <w:sz w:val="32"/>
          <w:szCs w:val="24"/>
          <w:lang w:val="en-ID"/>
        </w:rPr>
        <w:t xml:space="preserve"> </w:t>
      </w:r>
      <w:r w:rsidR="004B1683">
        <w:rPr>
          <w:rFonts w:ascii="Arial" w:hAnsi="Arial" w:cs="Arial"/>
          <w:b/>
          <w:sz w:val="32"/>
          <w:szCs w:val="24"/>
          <w:lang w:val="en-ID"/>
        </w:rPr>
        <w:t>BRUSSELS BELGIUM</w:t>
      </w:r>
      <w:r w:rsidR="00215DAC">
        <w:rPr>
          <w:rFonts w:ascii="Arial" w:hAnsi="Arial" w:cs="Arial"/>
          <w:b/>
          <w:sz w:val="32"/>
          <w:szCs w:val="24"/>
          <w:lang w:val="en-ID"/>
        </w:rPr>
        <w:t>)</w:t>
      </w:r>
    </w:p>
    <w:p w14:paraId="74B1F957" w14:textId="77777777" w:rsidR="00B6447D" w:rsidRPr="001828D5" w:rsidRDefault="00B6447D" w:rsidP="00B6447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14:paraId="6AB7627C" w14:textId="4B05FCE4" w:rsidR="00B6447D" w:rsidRPr="001828D5" w:rsidRDefault="00FA4855" w:rsidP="00B644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PROF. </w:t>
      </w:r>
      <w:r w:rsidR="00B6447D" w:rsidRPr="001828D5">
        <w:rPr>
          <w:rFonts w:ascii="Arial" w:hAnsi="Arial" w:cs="Arial"/>
          <w:b/>
          <w:sz w:val="24"/>
          <w:szCs w:val="24"/>
        </w:rPr>
        <w:t>SABELA GAYO, S.H.,M.H.,Ph.D.,CPL.,CPCLE</w:t>
      </w:r>
      <w:r w:rsidR="00B6447D" w:rsidRPr="001828D5">
        <w:rPr>
          <w:rFonts w:ascii="Arial" w:hAnsi="Arial" w:cs="Arial"/>
          <w:b/>
          <w:sz w:val="24"/>
          <w:szCs w:val="24"/>
          <w:lang w:val="en-ID"/>
        </w:rPr>
        <w:t>.,ACIArb.,CPM.,CPrM.,CPT.,CCCLE.,</w:t>
      </w:r>
      <w:r>
        <w:rPr>
          <w:rFonts w:ascii="Arial" w:hAnsi="Arial" w:cs="Arial"/>
          <w:b/>
          <w:sz w:val="24"/>
          <w:szCs w:val="24"/>
          <w:lang w:val="en-ID"/>
        </w:rPr>
        <w:t>CML.,</w:t>
      </w:r>
      <w:r w:rsidR="00B6447D" w:rsidRPr="001828D5">
        <w:rPr>
          <w:rFonts w:ascii="Arial" w:hAnsi="Arial" w:cs="Arial"/>
          <w:b/>
          <w:sz w:val="24"/>
          <w:szCs w:val="24"/>
          <w:lang w:val="en-ID"/>
        </w:rPr>
        <w:t>C</w:t>
      </w:r>
      <w:r>
        <w:rPr>
          <w:rFonts w:ascii="Arial" w:hAnsi="Arial" w:cs="Arial"/>
          <w:b/>
          <w:sz w:val="24"/>
          <w:szCs w:val="24"/>
          <w:lang w:val="en-ID"/>
        </w:rPr>
        <w:t>PM.,CPC.,CPA.,CPArb.,CPLi</w:t>
      </w:r>
      <w:r w:rsidR="00B6447D" w:rsidRPr="001828D5">
        <w:rPr>
          <w:rStyle w:val="FootnoteReference"/>
          <w:rFonts w:ascii="Arial" w:hAnsi="Arial" w:cs="Arial"/>
          <w:b/>
          <w:sz w:val="24"/>
          <w:szCs w:val="24"/>
        </w:rPr>
        <w:footnoteReference w:id="1"/>
      </w:r>
    </w:p>
    <w:p w14:paraId="184A0DD5" w14:textId="77777777" w:rsidR="00A86058" w:rsidRDefault="00A86058"/>
    <w:p w14:paraId="63341713" w14:textId="68B31C42" w:rsidR="0012441E" w:rsidRDefault="00CE51F9" w:rsidP="00CE51F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n-ID"/>
        </w:rPr>
      </w:pPr>
      <w:r w:rsidRPr="00CE51F9">
        <w:rPr>
          <w:rFonts w:ascii="Arial" w:hAnsi="Arial" w:cs="Arial"/>
          <w:sz w:val="24"/>
          <w:szCs w:val="24"/>
          <w:lang w:val="en-ID"/>
        </w:rPr>
        <w:t xml:space="preserve">Dewan </w:t>
      </w:r>
      <w:proofErr w:type="spellStart"/>
      <w:r w:rsidRPr="00CE51F9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Pr="00CE51F9">
        <w:rPr>
          <w:rFonts w:ascii="Arial" w:hAnsi="Arial" w:cs="Arial"/>
          <w:sz w:val="24"/>
          <w:szCs w:val="24"/>
          <w:lang w:val="en-ID"/>
        </w:rPr>
        <w:t xml:space="preserve"> Indonesia (DSI) / </w:t>
      </w:r>
      <w:r w:rsidRPr="00CE51F9">
        <w:rPr>
          <w:rFonts w:ascii="Arial" w:hAnsi="Arial" w:cs="Arial"/>
          <w:i/>
          <w:sz w:val="24"/>
          <w:szCs w:val="24"/>
          <w:lang w:val="en-ID"/>
        </w:rPr>
        <w:t>Indonesia Dispute Board (IDB)</w:t>
      </w:r>
      <w:r w:rsidR="00566690">
        <w:rPr>
          <w:rFonts w:ascii="Arial" w:hAnsi="Arial" w:cs="Arial"/>
          <w:i/>
          <w:sz w:val="24"/>
          <w:szCs w:val="24"/>
          <w:lang w:val="en-ID"/>
        </w:rPr>
        <w:t xml:space="preserve"> </w:t>
      </w:r>
      <w:proofErr w:type="spellStart"/>
      <w:r w:rsidR="00566690" w:rsidRPr="00566690"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alternatif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penyelesaian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didirikan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oleh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para</w:t>
      </w:r>
      <w:r w:rsidR="0035785A">
        <w:rPr>
          <w:rFonts w:ascii="Arial" w:hAnsi="Arial" w:cs="Arial"/>
          <w:sz w:val="24"/>
          <w:szCs w:val="24"/>
          <w:lang w:val="en-ID"/>
        </w:rPr>
        <w:t>Mediator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Ajudikator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Konsiliator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/ Arbiter </w:t>
      </w:r>
      <w:proofErr w:type="spellStart"/>
      <w:r w:rsidR="0012441E">
        <w:rPr>
          <w:rFonts w:ascii="Arial" w:hAnsi="Arial" w:cs="Arial"/>
          <w:sz w:val="24"/>
          <w:szCs w:val="24"/>
          <w:lang w:val="en-ID"/>
        </w:rPr>
        <w:t>bersertifikat</w:t>
      </w:r>
      <w:proofErr w:type="spellEnd"/>
      <w:r w:rsidR="0012441E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="0012441E">
        <w:rPr>
          <w:rFonts w:ascii="Arial" w:hAnsi="Arial" w:cs="Arial"/>
          <w:sz w:val="24"/>
          <w:szCs w:val="24"/>
          <w:lang w:val="en-ID"/>
        </w:rPr>
        <w:t>kopeten</w:t>
      </w:r>
      <w:proofErr w:type="spellEnd"/>
      <w:r w:rsidR="0012441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rangka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memberikan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Alternatif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Penyelesaian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menggunakan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r w:rsidR="00566690" w:rsidRPr="00566690">
        <w:rPr>
          <w:rFonts w:ascii="Arial" w:hAnsi="Arial" w:cs="Arial"/>
          <w:i/>
          <w:sz w:val="24"/>
          <w:szCs w:val="24"/>
          <w:lang w:val="en-ID"/>
        </w:rPr>
        <w:t xml:space="preserve">Institutional </w:t>
      </w:r>
      <w:r w:rsidR="0012441E">
        <w:rPr>
          <w:rFonts w:ascii="Arial" w:hAnsi="Arial" w:cs="Arial"/>
          <w:i/>
          <w:sz w:val="24"/>
          <w:szCs w:val="24"/>
          <w:lang w:val="en-ID"/>
        </w:rPr>
        <w:t xml:space="preserve">Mediation / Adjudication / Conciliation / Arbitration / </w:t>
      </w:r>
      <w:r w:rsidR="00566690" w:rsidRPr="00566690">
        <w:rPr>
          <w:rFonts w:ascii="Arial" w:hAnsi="Arial" w:cs="Arial"/>
          <w:i/>
          <w:sz w:val="24"/>
          <w:szCs w:val="24"/>
          <w:lang w:val="en-ID"/>
        </w:rPr>
        <w:t>Dispute Board</w:t>
      </w:r>
      <w:r w:rsidR="00566690">
        <w:rPr>
          <w:rFonts w:ascii="Arial" w:hAnsi="Arial" w:cs="Arial"/>
          <w:sz w:val="24"/>
          <w:szCs w:val="24"/>
          <w:lang w:val="en-ID"/>
        </w:rPr>
        <w:t xml:space="preserve">.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praktiknya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lapangan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r w:rsidR="00566690" w:rsidRPr="00566690">
        <w:rPr>
          <w:rFonts w:ascii="Arial" w:hAnsi="Arial" w:cs="Arial"/>
          <w:i/>
          <w:sz w:val="24"/>
          <w:szCs w:val="24"/>
          <w:lang w:val="en-ID"/>
        </w:rPr>
        <w:t xml:space="preserve">Institutional </w:t>
      </w:r>
      <w:r w:rsidR="0012441E">
        <w:rPr>
          <w:rFonts w:ascii="Arial" w:hAnsi="Arial" w:cs="Arial"/>
          <w:i/>
          <w:sz w:val="24"/>
          <w:szCs w:val="24"/>
          <w:lang w:val="en-ID"/>
        </w:rPr>
        <w:t xml:space="preserve">Alternative Dispute Resolution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menggunakan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prosedur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Mediasi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Ajudikasi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Konsiliasi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/ Arbitrase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menyelesaikan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C5CDC">
        <w:rPr>
          <w:rFonts w:ascii="Arial" w:hAnsi="Arial" w:cs="Arial"/>
          <w:sz w:val="24"/>
          <w:szCs w:val="24"/>
          <w:lang w:val="en-ID"/>
        </w:rPr>
        <w:t>bisnis</w:t>
      </w:r>
      <w:proofErr w:type="spellEnd"/>
      <w:r w:rsidR="0012441E">
        <w:rPr>
          <w:rFonts w:ascii="Arial" w:hAnsi="Arial" w:cs="Arial"/>
          <w:sz w:val="24"/>
          <w:szCs w:val="24"/>
          <w:lang w:val="en-ID"/>
        </w:rPr>
        <w:t>.</w:t>
      </w:r>
    </w:p>
    <w:p w14:paraId="16D78AAC" w14:textId="1A020020" w:rsidR="0012441E" w:rsidRDefault="0012441E" w:rsidP="00CE51F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Sejak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awal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pelantikan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Dewan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Indonesia (DSI) pada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Juli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2021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lalu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DSI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sudah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meluncurkan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47 (</w:t>
      </w:r>
      <w:proofErr w:type="spellStart"/>
      <w:r>
        <w:rPr>
          <w:rFonts w:ascii="Arial" w:hAnsi="Arial" w:cs="Arial"/>
          <w:sz w:val="24"/>
          <w:szCs w:val="24"/>
          <w:lang w:val="en-ID"/>
        </w:rPr>
        <w:t>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puluh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tujuh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Kamar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</w:t>
      </w:r>
      <w:r w:rsidR="00BB4B62">
        <w:rPr>
          <w:rFonts w:ascii="Arial" w:hAnsi="Arial" w:cs="Arial"/>
          <w:sz w:val="24"/>
          <w:szCs w:val="24"/>
          <w:lang w:val="en-ID"/>
        </w:rPr>
        <w:t>47</w:t>
      </w:r>
      <w:r>
        <w:rPr>
          <w:rFonts w:ascii="Arial" w:hAnsi="Arial" w:cs="Arial"/>
          <w:sz w:val="24"/>
          <w:szCs w:val="24"/>
          <w:lang w:val="en-ID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ID"/>
        </w:rPr>
        <w:t>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puluh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tujuh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Kamar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merupakan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refleksi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komitmen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DSI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menjadi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261C2">
        <w:rPr>
          <w:rFonts w:ascii="Arial" w:hAnsi="Arial" w:cs="Arial"/>
          <w:sz w:val="24"/>
          <w:szCs w:val="24"/>
          <w:lang w:val="en-ID"/>
        </w:rPr>
        <w:t>wadah</w:t>
      </w:r>
      <w:proofErr w:type="spellEnd"/>
      <w:r w:rsidR="007261C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261C2">
        <w:rPr>
          <w:rFonts w:ascii="Arial" w:hAnsi="Arial" w:cs="Arial"/>
          <w:sz w:val="24"/>
          <w:szCs w:val="24"/>
          <w:lang w:val="en-ID"/>
        </w:rPr>
        <w:t>tunggal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bagi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semua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="00795BEC">
        <w:rPr>
          <w:rFonts w:ascii="Arial" w:hAnsi="Arial" w:cs="Arial"/>
          <w:sz w:val="24"/>
          <w:szCs w:val="24"/>
          <w:lang w:val="en-ID"/>
        </w:rPr>
        <w:t>Arbiter</w:t>
      </w:r>
      <w:r>
        <w:rPr>
          <w:rFonts w:ascii="Arial" w:hAnsi="Arial" w:cs="Arial"/>
          <w:sz w:val="24"/>
          <w:szCs w:val="24"/>
          <w:lang w:val="en-ID"/>
        </w:rPr>
        <w:t xml:space="preserve"> di Indonesia. DSI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sampai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memiliki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47 (</w:t>
      </w:r>
      <w:proofErr w:type="spellStart"/>
      <w:r>
        <w:rPr>
          <w:rFonts w:ascii="Arial" w:hAnsi="Arial" w:cs="Arial"/>
          <w:sz w:val="24"/>
          <w:szCs w:val="24"/>
          <w:lang w:val="en-ID"/>
        </w:rPr>
        <w:t>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puluh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tujuh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Kamar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yaitu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sebagai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berikut</w:t>
      </w:r>
      <w:proofErr w:type="spellEnd"/>
      <w:r>
        <w:rPr>
          <w:rFonts w:ascii="Arial" w:hAnsi="Arial" w:cs="Arial"/>
          <w:sz w:val="24"/>
          <w:szCs w:val="24"/>
          <w:lang w:val="en-ID"/>
        </w:rPr>
        <w:t>:</w:t>
      </w:r>
    </w:p>
    <w:p w14:paraId="65EF93A4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Pengadaan Barang/Jasa</w:t>
      </w:r>
    </w:p>
    <w:p w14:paraId="32FFEC65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Konstruksi/Infrastruktur</w:t>
      </w:r>
    </w:p>
    <w:p w14:paraId="1F1CB529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Properti</w:t>
      </w:r>
    </w:p>
    <w:p w14:paraId="2B5EB0E6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Perbankan</w:t>
      </w:r>
    </w:p>
    <w:p w14:paraId="6AB53A93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Pertambangan</w:t>
      </w:r>
      <w:r w:rsidRPr="00602CE3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, </w:t>
      </w:r>
      <w:proofErr w:type="spellStart"/>
      <w:r w:rsidRPr="00602CE3">
        <w:rPr>
          <w:rFonts w:ascii="Arial" w:eastAsia="Times New Roman" w:hAnsi="Arial" w:cs="Arial"/>
          <w:b/>
          <w:bCs/>
          <w:sz w:val="24"/>
          <w:szCs w:val="24"/>
          <w:lang w:val="en-US"/>
        </w:rPr>
        <w:t>Minyak</w:t>
      </w:r>
      <w:proofErr w:type="spellEnd"/>
      <w:r w:rsidRPr="00602CE3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dan Gas </w:t>
      </w:r>
      <w:proofErr w:type="spellStart"/>
      <w:r w:rsidRPr="00602CE3">
        <w:rPr>
          <w:rFonts w:ascii="Arial" w:eastAsia="Times New Roman" w:hAnsi="Arial" w:cs="Arial"/>
          <w:b/>
          <w:bCs/>
          <w:sz w:val="24"/>
          <w:szCs w:val="24"/>
          <w:lang w:val="en-US"/>
        </w:rPr>
        <w:t>Bumi</w:t>
      </w:r>
      <w:proofErr w:type="spellEnd"/>
    </w:p>
    <w:p w14:paraId="4594FD22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lastRenderedPageBreak/>
        <w:t>Kamar Sengketa</w:t>
      </w:r>
      <w:r w:rsidRPr="00602CE3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602CE3">
        <w:rPr>
          <w:rFonts w:ascii="Arial" w:eastAsia="Times New Roman" w:hAnsi="Arial" w:cs="Arial"/>
          <w:b/>
          <w:bCs/>
          <w:sz w:val="24"/>
          <w:szCs w:val="24"/>
          <w:lang w:val="en-US"/>
        </w:rPr>
        <w:t>Investasi</w:t>
      </w:r>
      <w:proofErr w:type="spellEnd"/>
      <w:r w:rsidRPr="00602CE3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dan Perindustrian</w:t>
      </w:r>
    </w:p>
    <w:p w14:paraId="7FBFD21F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Pengadaan Desa dan Badan Usaha Milik Desa (BUMDES)</w:t>
      </w:r>
    </w:p>
    <w:p w14:paraId="7CECE81E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Adat</w:t>
      </w:r>
    </w:p>
    <w:p w14:paraId="2791C6A7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Kemaritiman</w:t>
      </w:r>
    </w:p>
    <w:p w14:paraId="1E7EC2F8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Kedirgantaraan</w:t>
      </w:r>
    </w:p>
    <w:p w14:paraId="000A76D2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Olahraga</w:t>
      </w:r>
    </w:p>
    <w:p w14:paraId="2C7CF7C9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Ekonomi dan Perbankan Syariah</w:t>
      </w:r>
    </w:p>
    <w:p w14:paraId="513A94EA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Agraria</w:t>
      </w:r>
    </w:p>
    <w:p w14:paraId="4F6FB3A4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Ketenagakerjaan</w:t>
      </w:r>
    </w:p>
    <w:p w14:paraId="0B4B843B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Medis/Kesehatan</w:t>
      </w:r>
    </w:p>
    <w:p w14:paraId="6B1C8341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Kehutanan dan Perkebunan</w:t>
      </w:r>
    </w:p>
    <w:p w14:paraId="3FE43AD1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Kerjasama Pemerintah Badan Usaha (KPBU)</w:t>
      </w:r>
    </w:p>
    <w:p w14:paraId="31B1347A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Teknologi Informasi/</w:t>
      </w:r>
      <w:r w:rsidRPr="00602CE3">
        <w:rPr>
          <w:rFonts w:ascii="Arial" w:eastAsia="Times New Roman" w:hAnsi="Arial" w:cs="Arial"/>
          <w:b/>
          <w:bCs/>
          <w:i/>
          <w:sz w:val="24"/>
          <w:szCs w:val="24"/>
        </w:rPr>
        <w:t>Cyber</w:t>
      </w:r>
      <w:r w:rsidRPr="00602CE3">
        <w:rPr>
          <w:rFonts w:ascii="Arial" w:eastAsia="Times New Roman" w:hAnsi="Arial" w:cs="Arial"/>
          <w:b/>
          <w:bCs/>
          <w:sz w:val="24"/>
          <w:szCs w:val="24"/>
        </w:rPr>
        <w:t xml:space="preserve"> &amp; Perlindungan Data Pribadi</w:t>
      </w:r>
    </w:p>
    <w:p w14:paraId="7636E9E9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Transportasi/Perhubungan</w:t>
      </w:r>
    </w:p>
    <w:p w14:paraId="33B87553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Konsumen</w:t>
      </w:r>
    </w:p>
    <w:p w14:paraId="4679B75C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Persaingan Usaha</w:t>
      </w:r>
    </w:p>
    <w:p w14:paraId="467C25D4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Pasar Modal</w:t>
      </w:r>
    </w:p>
    <w:p w14:paraId="23C414F4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Kepailitan dan Penundaan Kewajiban Pembayaran Utang (PKPU)</w:t>
      </w:r>
    </w:p>
    <w:p w14:paraId="34648D70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Hak Kekayaan Intelektual</w:t>
      </w:r>
    </w:p>
    <w:p w14:paraId="1092CF64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 xml:space="preserve">Kamar Sengketa Pajak </w:t>
      </w:r>
    </w:p>
    <w:p w14:paraId="6B2AF0AA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Kepabeanan</w:t>
      </w:r>
    </w:p>
    <w:p w14:paraId="695F9295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Pertanian &amp; Keanekaragaman Hayati</w:t>
      </w:r>
    </w:p>
    <w:p w14:paraId="12873C77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Asuransi</w:t>
      </w:r>
    </w:p>
    <w:p w14:paraId="69276F01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Bisnis Internasional</w:t>
      </w:r>
    </w:p>
    <w:p w14:paraId="28DA6809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Pers</w:t>
      </w:r>
    </w:p>
    <w:p w14:paraId="5DD5DF9C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Peraturan Perundang-Undangan</w:t>
      </w:r>
    </w:p>
    <w:p w14:paraId="70F0424E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Pelayanan Publik</w:t>
      </w:r>
    </w:p>
    <w:p w14:paraId="4C2C93FC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Perbendaharaan &amp; Keuangan Negara</w:t>
      </w:r>
    </w:p>
    <w:p w14:paraId="653608E1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Koperasi &amp; Usaha Kecil Menengah</w:t>
      </w:r>
    </w:p>
    <w:p w14:paraId="64FF93E0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Perindustrian dan Investasi</w:t>
      </w:r>
    </w:p>
    <w:p w14:paraId="3BD8E70B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Badan Layanan Umum (BLU)/Badan Layanan Umum Daerah (BLUD)</w:t>
      </w:r>
    </w:p>
    <w:p w14:paraId="0B2475B4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Informasi Publik</w:t>
      </w:r>
    </w:p>
    <w:p w14:paraId="10C432AA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Perempuan dan Anak</w:t>
      </w:r>
    </w:p>
    <w:p w14:paraId="51D8670B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 xml:space="preserve">Kamar Sengketa Konflik Sosial dan </w:t>
      </w:r>
      <w:r w:rsidRPr="00602CE3">
        <w:rPr>
          <w:rFonts w:ascii="Arial" w:eastAsia="Times New Roman" w:hAnsi="Arial" w:cs="Arial"/>
          <w:b/>
          <w:bCs/>
          <w:i/>
          <w:sz w:val="24"/>
          <w:szCs w:val="24"/>
        </w:rPr>
        <w:t>Corporate Social Responsibilty</w:t>
      </w:r>
      <w:r w:rsidRPr="00602CE3">
        <w:rPr>
          <w:rFonts w:ascii="Arial" w:eastAsia="Times New Roman" w:hAnsi="Arial" w:cs="Arial"/>
          <w:b/>
          <w:bCs/>
          <w:sz w:val="24"/>
          <w:szCs w:val="24"/>
        </w:rPr>
        <w:t xml:space="preserve"> (CSR)</w:t>
      </w:r>
    </w:p>
    <w:p w14:paraId="75F5EF2E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Humaniter dan Konflik Sosial</w:t>
      </w:r>
    </w:p>
    <w:p w14:paraId="76E59DE9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Pemilihan Umum, Pemilihan Kepala Daerah dan Pemilihan Kepala Desa</w:t>
      </w:r>
    </w:p>
    <w:p w14:paraId="61E7EA8E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Likuidasi</w:t>
      </w:r>
    </w:p>
    <w:p w14:paraId="191E2D9E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Keimigrasian</w:t>
      </w:r>
    </w:p>
    <w:p w14:paraId="35C8CCAF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Bea Cukai</w:t>
      </w:r>
    </w:p>
    <w:p w14:paraId="73611795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Pekerja Migran</w:t>
      </w:r>
    </w:p>
    <w:p w14:paraId="6ED2B04E" w14:textId="77777777" w:rsidR="0012441E" w:rsidRPr="00602CE3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Anti Pencucian Uang (</w:t>
      </w:r>
      <w:r w:rsidRPr="00602CE3">
        <w:rPr>
          <w:rFonts w:ascii="Arial" w:eastAsia="Times New Roman" w:hAnsi="Arial" w:cs="Arial"/>
          <w:b/>
          <w:bCs/>
          <w:i/>
          <w:sz w:val="24"/>
          <w:szCs w:val="24"/>
        </w:rPr>
        <w:t>Anti Money Laundry</w:t>
      </w:r>
      <w:r w:rsidRPr="00602CE3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14:paraId="23C27FDF" w14:textId="4B29BBF1" w:rsidR="0012441E" w:rsidRDefault="0012441E" w:rsidP="0012441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602CE3">
        <w:rPr>
          <w:rFonts w:ascii="Arial" w:eastAsia="Times New Roman" w:hAnsi="Arial" w:cs="Arial"/>
          <w:b/>
          <w:bCs/>
          <w:sz w:val="24"/>
          <w:szCs w:val="24"/>
        </w:rPr>
        <w:t>Kamar Sengketa Pariwisata dan Ekonomi Kreatif</w:t>
      </w:r>
    </w:p>
    <w:p w14:paraId="1B1BE186" w14:textId="77777777" w:rsidR="00602CE3" w:rsidRPr="00602CE3" w:rsidRDefault="00602CE3" w:rsidP="00602CE3">
      <w:pPr>
        <w:pStyle w:val="ListParagraph"/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</w:rPr>
      </w:pPr>
    </w:p>
    <w:p w14:paraId="5C3A28D1" w14:textId="77777777" w:rsidR="00B32C41" w:rsidRDefault="00CE51F9" w:rsidP="00693BC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lastRenderedPageBreak/>
        <w:t xml:space="preserve"> </w:t>
      </w:r>
      <w:r w:rsidR="00693BC4">
        <w:rPr>
          <w:rFonts w:ascii="Arial" w:hAnsi="Arial" w:cs="Arial"/>
          <w:sz w:val="24"/>
          <w:szCs w:val="24"/>
          <w:lang w:val="en-ID"/>
        </w:rPr>
        <w:tab/>
      </w:r>
      <w:r w:rsidRPr="00CE51F9">
        <w:rPr>
          <w:rFonts w:ascii="Arial" w:hAnsi="Arial" w:cs="Arial"/>
          <w:sz w:val="24"/>
          <w:szCs w:val="24"/>
          <w:lang w:val="en-ID"/>
        </w:rPr>
        <w:t xml:space="preserve">Dewan </w:t>
      </w:r>
      <w:proofErr w:type="spellStart"/>
      <w:r w:rsidRPr="00CE51F9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Pr="00CE51F9">
        <w:rPr>
          <w:rFonts w:ascii="Arial" w:hAnsi="Arial" w:cs="Arial"/>
          <w:sz w:val="24"/>
          <w:szCs w:val="24"/>
          <w:lang w:val="en-ID"/>
        </w:rPr>
        <w:t xml:space="preserve"> Indonesia (DSI)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berkomitmen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terus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meningkatkan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kepercayaan</w:t>
      </w:r>
      <w:proofErr w:type="spellEnd"/>
      <w:r w:rsid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66690">
        <w:rPr>
          <w:rFonts w:ascii="Arial" w:hAnsi="Arial" w:cs="Arial"/>
          <w:sz w:val="24"/>
          <w:szCs w:val="24"/>
          <w:lang w:val="en-ID"/>
        </w:rPr>
        <w:t>publik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(</w:t>
      </w:r>
      <w:r w:rsidRPr="00CE51F9">
        <w:rPr>
          <w:rFonts w:ascii="Arial" w:hAnsi="Arial" w:cs="Arial"/>
          <w:i/>
          <w:sz w:val="24"/>
          <w:szCs w:val="24"/>
          <w:lang w:val="en-ID"/>
        </w:rPr>
        <w:t>public trust</w:t>
      </w:r>
      <w:r>
        <w:rPr>
          <w:rFonts w:ascii="Arial" w:hAnsi="Arial" w:cs="Arial"/>
          <w:sz w:val="24"/>
          <w:szCs w:val="24"/>
          <w:lang w:val="en-ID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semua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pemangku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kepentingan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(</w:t>
      </w:r>
      <w:r w:rsidRPr="00CE51F9">
        <w:rPr>
          <w:rFonts w:ascii="Arial" w:hAnsi="Arial" w:cs="Arial"/>
          <w:i/>
          <w:sz w:val="24"/>
          <w:szCs w:val="24"/>
          <w:lang w:val="en-ID"/>
        </w:rPr>
        <w:t>stakeholders</w:t>
      </w:r>
      <w:r>
        <w:rPr>
          <w:rFonts w:ascii="Arial" w:hAnsi="Arial" w:cs="Arial"/>
          <w:sz w:val="24"/>
          <w:szCs w:val="24"/>
          <w:lang w:val="en-ID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Alternatif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Penyelesaian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(APS)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baik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Indonesia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maupun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luar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negeri</w:t>
      </w:r>
      <w:r w:rsidR="00ED50D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D50D5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ED50D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D50D5">
        <w:rPr>
          <w:rFonts w:ascii="Arial" w:hAnsi="Arial" w:cs="Arial"/>
          <w:sz w:val="24"/>
          <w:szCs w:val="24"/>
          <w:lang w:val="en-ID"/>
        </w:rPr>
        <w:t>menyediakan</w:t>
      </w:r>
      <w:proofErr w:type="spellEnd"/>
      <w:r w:rsidR="00ED50D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D50D5"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 w:rsidR="00ED50D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D50D5">
        <w:rPr>
          <w:rFonts w:ascii="Arial" w:hAnsi="Arial" w:cs="Arial"/>
          <w:sz w:val="24"/>
          <w:szCs w:val="24"/>
          <w:lang w:val="en-ID"/>
        </w:rPr>
        <w:t>penyelesaian</w:t>
      </w:r>
      <w:proofErr w:type="spellEnd"/>
      <w:r w:rsidR="00ED50D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D50D5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ED50D5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ED50D5">
        <w:rPr>
          <w:rFonts w:ascii="Arial" w:hAnsi="Arial" w:cs="Arial"/>
          <w:sz w:val="24"/>
          <w:szCs w:val="24"/>
          <w:lang w:val="en-ID"/>
        </w:rPr>
        <w:t>independen</w:t>
      </w:r>
      <w:proofErr w:type="spellEnd"/>
      <w:r w:rsidR="00ED50D5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="00ED50D5">
        <w:rPr>
          <w:rFonts w:ascii="Arial" w:hAnsi="Arial" w:cs="Arial"/>
          <w:sz w:val="24"/>
          <w:szCs w:val="24"/>
          <w:lang w:val="en-ID"/>
        </w:rPr>
        <w:t>profesional</w:t>
      </w:r>
      <w:proofErr w:type="spellEnd"/>
      <w:r w:rsidR="00ED50D5">
        <w:rPr>
          <w:rFonts w:ascii="Arial" w:hAnsi="Arial" w:cs="Arial"/>
          <w:sz w:val="24"/>
          <w:szCs w:val="24"/>
          <w:lang w:val="en-ID"/>
        </w:rPr>
        <w:t xml:space="preserve">, dan </w:t>
      </w:r>
      <w:proofErr w:type="spellStart"/>
      <w:r w:rsidR="00ED50D5">
        <w:rPr>
          <w:rFonts w:ascii="Arial" w:hAnsi="Arial" w:cs="Arial"/>
          <w:sz w:val="24"/>
          <w:szCs w:val="24"/>
          <w:lang w:val="en-ID"/>
        </w:rPr>
        <w:t>berintegritas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</w:t>
      </w:r>
      <w:r w:rsidRPr="00CE51F9">
        <w:rPr>
          <w:rFonts w:ascii="Arial" w:hAnsi="Arial" w:cs="Arial"/>
          <w:sz w:val="24"/>
          <w:szCs w:val="24"/>
          <w:lang w:val="en-ID"/>
        </w:rPr>
        <w:t xml:space="preserve">Dewan </w:t>
      </w:r>
      <w:proofErr w:type="spellStart"/>
      <w:r w:rsidRPr="00CE51F9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Pr="00CE51F9">
        <w:rPr>
          <w:rFonts w:ascii="Arial" w:hAnsi="Arial" w:cs="Arial"/>
          <w:sz w:val="24"/>
          <w:szCs w:val="24"/>
          <w:lang w:val="en-ID"/>
        </w:rPr>
        <w:t xml:space="preserve"> Indonesia (DSI) </w:t>
      </w:r>
      <w:r w:rsidR="00304452">
        <w:rPr>
          <w:rFonts w:ascii="Arial" w:hAnsi="Arial" w:cs="Arial"/>
          <w:sz w:val="24"/>
          <w:szCs w:val="24"/>
          <w:lang w:val="en-ID"/>
        </w:rPr>
        <w:t xml:space="preserve">juga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konsisten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menyelenggarakan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Pelatihan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Mediasi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Pelatihan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Konsiliasi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Pelatihan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Ajudikasi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Pelatihan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Arbitrase</w:t>
      </w:r>
      <w:r w:rsidR="0030445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baik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skema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sertifikasi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dikembangkan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oleh Dewan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Indonesia (DSI)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sendiri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maupun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bekerjasama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alternatif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penyelesaian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luar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negeri.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Tujuannya</w:t>
      </w:r>
      <w:proofErr w:type="spellEnd"/>
      <w:r w:rsidR="0030445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04452"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meningkatkan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A4038">
        <w:rPr>
          <w:rFonts w:ascii="Arial" w:hAnsi="Arial" w:cs="Arial"/>
          <w:sz w:val="24"/>
          <w:szCs w:val="24"/>
          <w:lang w:val="en-ID"/>
        </w:rPr>
        <w:t>kualitas</w:t>
      </w:r>
      <w:proofErr w:type="spellEnd"/>
      <w:r w:rsidR="00FA4038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="006C021B">
        <w:rPr>
          <w:rFonts w:ascii="Arial" w:hAnsi="Arial" w:cs="Arial"/>
          <w:sz w:val="24"/>
          <w:szCs w:val="24"/>
          <w:lang w:val="en-ID"/>
        </w:rPr>
        <w:t>kuantitas</w:t>
      </w:r>
      <w:proofErr w:type="spellEnd"/>
      <w:r w:rsidR="006C021B">
        <w:rPr>
          <w:rFonts w:ascii="Arial" w:hAnsi="Arial" w:cs="Arial"/>
          <w:sz w:val="24"/>
          <w:szCs w:val="24"/>
          <w:lang w:val="en-ID"/>
        </w:rPr>
        <w:t xml:space="preserve"> </w:t>
      </w:r>
      <w:r w:rsidR="00795BEC">
        <w:rPr>
          <w:rFonts w:ascii="Arial" w:hAnsi="Arial" w:cs="Arial"/>
          <w:sz w:val="24"/>
          <w:szCs w:val="24"/>
          <w:lang w:val="en-ID"/>
        </w:rPr>
        <w:t>Arbiter</w:t>
      </w:r>
      <w:r w:rsidR="00BC47F6">
        <w:rPr>
          <w:rFonts w:ascii="Arial" w:hAnsi="Arial" w:cs="Arial"/>
          <w:sz w:val="24"/>
          <w:szCs w:val="24"/>
          <w:lang w:val="en-ID"/>
        </w:rPr>
        <w:t xml:space="preserve"> </w:t>
      </w:r>
      <w:r w:rsidR="006C021B">
        <w:rPr>
          <w:rFonts w:ascii="Arial" w:hAnsi="Arial" w:cs="Arial"/>
          <w:sz w:val="24"/>
          <w:szCs w:val="24"/>
          <w:lang w:val="en-ID"/>
        </w:rPr>
        <w:t xml:space="preserve">di Dewan </w:t>
      </w:r>
      <w:proofErr w:type="spellStart"/>
      <w:r w:rsidR="006C021B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6C021B">
        <w:rPr>
          <w:rFonts w:ascii="Arial" w:hAnsi="Arial" w:cs="Arial"/>
          <w:sz w:val="24"/>
          <w:szCs w:val="24"/>
          <w:lang w:val="en-ID"/>
        </w:rPr>
        <w:t xml:space="preserve"> Indonesia (DSI).</w:t>
      </w:r>
    </w:p>
    <w:p w14:paraId="31831027" w14:textId="73CB5E9A" w:rsidR="00852DF2" w:rsidRDefault="00B32C41" w:rsidP="00D0655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 w:rsidR="004F4DCC">
        <w:rPr>
          <w:rFonts w:ascii="Arial" w:hAnsi="Arial" w:cs="Arial"/>
          <w:sz w:val="24"/>
          <w:szCs w:val="24"/>
          <w:lang w:val="en-ID"/>
        </w:rPr>
        <w:t>Sebelum</w:t>
      </w:r>
      <w:r w:rsidR="00017C17">
        <w:rPr>
          <w:rFonts w:ascii="Arial" w:hAnsi="Arial" w:cs="Arial"/>
          <w:sz w:val="24"/>
          <w:szCs w:val="24"/>
          <w:lang w:val="en-ID"/>
        </w:rPr>
        <w:t>n</w:t>
      </w:r>
      <w:r w:rsidR="004F4DCC">
        <w:rPr>
          <w:rFonts w:ascii="Arial" w:hAnsi="Arial" w:cs="Arial"/>
          <w:sz w:val="24"/>
          <w:szCs w:val="24"/>
          <w:lang w:val="en-ID"/>
        </w:rPr>
        <w:t>ya</w:t>
      </w:r>
      <w:proofErr w:type="spellEnd"/>
      <w:r w:rsidR="004F4DCC">
        <w:rPr>
          <w:rFonts w:ascii="Arial" w:hAnsi="Arial" w:cs="Arial"/>
          <w:sz w:val="24"/>
          <w:szCs w:val="24"/>
          <w:lang w:val="en-ID"/>
        </w:rPr>
        <w:t xml:space="preserve">, </w:t>
      </w:r>
      <w:r w:rsidR="00C62933">
        <w:rPr>
          <w:rFonts w:ascii="Arial" w:hAnsi="Arial" w:cs="Arial"/>
          <w:sz w:val="24"/>
          <w:szCs w:val="24"/>
          <w:lang w:val="en-ID"/>
        </w:rPr>
        <w:t xml:space="preserve">Dewan </w:t>
      </w:r>
      <w:proofErr w:type="spellStart"/>
      <w:r w:rsidR="00C62933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C62933">
        <w:rPr>
          <w:rFonts w:ascii="Arial" w:hAnsi="Arial" w:cs="Arial"/>
          <w:sz w:val="24"/>
          <w:szCs w:val="24"/>
          <w:lang w:val="en-ID"/>
        </w:rPr>
        <w:t xml:space="preserve"> Indonesia (DSI)</w:t>
      </w:r>
      <w:r w:rsidR="006E4DE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62933">
        <w:rPr>
          <w:rFonts w:ascii="Arial" w:hAnsi="Arial" w:cs="Arial"/>
          <w:sz w:val="24"/>
          <w:szCs w:val="24"/>
          <w:lang w:val="en-ID"/>
        </w:rPr>
        <w:t>sudah</w:t>
      </w:r>
      <w:proofErr w:type="spellEnd"/>
      <w:r w:rsid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62933">
        <w:rPr>
          <w:rFonts w:ascii="Arial" w:hAnsi="Arial" w:cs="Arial"/>
          <w:sz w:val="24"/>
          <w:szCs w:val="24"/>
          <w:lang w:val="en-ID"/>
        </w:rPr>
        <w:t>memiliki</w:t>
      </w:r>
      <w:proofErr w:type="spellEnd"/>
      <w:r w:rsid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6C021B">
        <w:rPr>
          <w:rFonts w:ascii="Arial" w:hAnsi="Arial" w:cs="Arial"/>
          <w:sz w:val="24"/>
          <w:szCs w:val="24"/>
          <w:lang w:val="en-ID"/>
        </w:rPr>
        <w:t>kerjasama</w:t>
      </w:r>
      <w:proofErr w:type="spellEnd"/>
      <w:r w:rsidR="006C021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6C021B">
        <w:rPr>
          <w:rFonts w:ascii="Arial" w:hAnsi="Arial" w:cs="Arial"/>
          <w:sz w:val="24"/>
          <w:szCs w:val="24"/>
          <w:lang w:val="en-ID"/>
        </w:rPr>
        <w:t>internasional</w:t>
      </w:r>
      <w:proofErr w:type="spellEnd"/>
      <w:r w:rsidR="006C021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852DF2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852DF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06553">
        <w:rPr>
          <w:rFonts w:ascii="Arial" w:hAnsi="Arial" w:cs="Arial"/>
          <w:sz w:val="24"/>
          <w:szCs w:val="24"/>
          <w:lang w:val="en-ID"/>
        </w:rPr>
        <w:t>berbagai</w:t>
      </w:r>
      <w:proofErr w:type="spellEnd"/>
      <w:r w:rsidR="00D0655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06553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D0655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06553">
        <w:rPr>
          <w:rFonts w:ascii="Arial" w:hAnsi="Arial" w:cs="Arial"/>
          <w:sz w:val="24"/>
          <w:szCs w:val="24"/>
          <w:lang w:val="en-ID"/>
        </w:rPr>
        <w:t>Mediasi</w:t>
      </w:r>
      <w:proofErr w:type="spellEnd"/>
      <w:r w:rsidR="00D06553">
        <w:rPr>
          <w:rFonts w:ascii="Arial" w:hAnsi="Arial" w:cs="Arial"/>
          <w:sz w:val="24"/>
          <w:szCs w:val="24"/>
          <w:lang w:val="en-ID"/>
        </w:rPr>
        <w:t xml:space="preserve"> dan Arbitrase </w:t>
      </w:r>
      <w:proofErr w:type="spellStart"/>
      <w:r w:rsidR="00D06553">
        <w:rPr>
          <w:rFonts w:ascii="Arial" w:hAnsi="Arial" w:cs="Arial"/>
          <w:sz w:val="24"/>
          <w:szCs w:val="24"/>
          <w:lang w:val="en-ID"/>
        </w:rPr>
        <w:t>Komersil</w:t>
      </w:r>
      <w:proofErr w:type="spellEnd"/>
      <w:r w:rsidR="00D0655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D06553">
        <w:rPr>
          <w:rFonts w:ascii="Arial" w:hAnsi="Arial" w:cs="Arial"/>
          <w:sz w:val="24"/>
          <w:szCs w:val="24"/>
          <w:lang w:val="en-ID"/>
        </w:rPr>
        <w:t>Internasional</w:t>
      </w:r>
      <w:proofErr w:type="spellEnd"/>
      <w:r w:rsidR="00D06553">
        <w:rPr>
          <w:rFonts w:ascii="Arial" w:hAnsi="Arial" w:cs="Arial"/>
          <w:sz w:val="24"/>
          <w:szCs w:val="24"/>
          <w:lang w:val="en-ID"/>
        </w:rPr>
        <w:t xml:space="preserve"> </w:t>
      </w:r>
      <w:r w:rsidR="00D06553" w:rsidRPr="009D7B0F">
        <w:rPr>
          <w:rFonts w:ascii="Arial" w:hAnsi="Arial" w:cs="Arial"/>
          <w:b/>
          <w:bCs/>
          <w:i/>
          <w:iCs/>
          <w:sz w:val="24"/>
          <w:szCs w:val="24"/>
          <w:lang w:val="en-ID"/>
        </w:rPr>
        <w:t>Singapore International Mediation Centre (SIMC</w:t>
      </w:r>
      <w:r w:rsidR="00D06553">
        <w:rPr>
          <w:rFonts w:ascii="Arial" w:hAnsi="Arial" w:cs="Arial"/>
          <w:b/>
          <w:bCs/>
          <w:i/>
          <w:iCs/>
          <w:sz w:val="24"/>
          <w:szCs w:val="24"/>
          <w:lang w:val="en-ID"/>
        </w:rPr>
        <w:t xml:space="preserve">), </w:t>
      </w:r>
      <w:r w:rsidR="00852DF2" w:rsidRPr="00B96818">
        <w:rPr>
          <w:rFonts w:ascii="Arial" w:hAnsi="Arial" w:cs="Arial"/>
          <w:b/>
          <w:bCs/>
          <w:i/>
          <w:iCs/>
          <w:sz w:val="24"/>
          <w:szCs w:val="24"/>
          <w:lang w:val="en-ID"/>
        </w:rPr>
        <w:t xml:space="preserve">Hongkong International Arbitration </w:t>
      </w:r>
      <w:proofErr w:type="spellStart"/>
      <w:r w:rsidR="00852DF2" w:rsidRPr="00B96818">
        <w:rPr>
          <w:rFonts w:ascii="Arial" w:hAnsi="Arial" w:cs="Arial"/>
          <w:b/>
          <w:bCs/>
          <w:i/>
          <w:iCs/>
          <w:sz w:val="24"/>
          <w:szCs w:val="24"/>
          <w:lang w:val="en-ID"/>
        </w:rPr>
        <w:t>Center</w:t>
      </w:r>
      <w:proofErr w:type="spellEnd"/>
      <w:r w:rsidR="00852DF2" w:rsidRPr="00B96818">
        <w:rPr>
          <w:rFonts w:ascii="Arial" w:hAnsi="Arial" w:cs="Arial"/>
          <w:b/>
          <w:bCs/>
          <w:i/>
          <w:iCs/>
          <w:sz w:val="24"/>
          <w:szCs w:val="24"/>
          <w:lang w:val="en-ID"/>
        </w:rPr>
        <w:t xml:space="preserve"> (HKIAC)</w:t>
      </w:r>
      <w:r w:rsidR="00D06553">
        <w:rPr>
          <w:rFonts w:ascii="Arial" w:hAnsi="Arial" w:cs="Arial"/>
          <w:b/>
          <w:bCs/>
          <w:i/>
          <w:iCs/>
          <w:sz w:val="24"/>
          <w:szCs w:val="24"/>
          <w:lang w:val="en-ID"/>
        </w:rPr>
        <w:t xml:space="preserve">, Beijing International Arbitration Centre (BIAC), Abu Dhabi Global Market (ADGM) Arbitration Centre, Korean Commercial Arbitration Board (KCAB) International, Australian Dispute Resolution Association (ADRA), dan </w:t>
      </w:r>
      <w:r w:rsidR="00767C77">
        <w:rPr>
          <w:rFonts w:ascii="Arial" w:hAnsi="Arial" w:cs="Arial"/>
          <w:b/>
          <w:bCs/>
          <w:i/>
          <w:iCs/>
          <w:sz w:val="24"/>
          <w:szCs w:val="24"/>
          <w:lang w:val="en-ID"/>
        </w:rPr>
        <w:t>the Arbitration Foundation for South Africa (AFSA) and Tanzania Institute of Arbitrators (</w:t>
      </w:r>
      <w:proofErr w:type="spellStart"/>
      <w:r w:rsidR="00767C77">
        <w:rPr>
          <w:rFonts w:ascii="Arial" w:hAnsi="Arial" w:cs="Arial"/>
          <w:b/>
          <w:bCs/>
          <w:i/>
          <w:iCs/>
          <w:sz w:val="24"/>
          <w:szCs w:val="24"/>
          <w:lang w:val="en-ID"/>
        </w:rPr>
        <w:t>TIArb</w:t>
      </w:r>
      <w:proofErr w:type="spellEnd"/>
      <w:r w:rsidR="00767C77">
        <w:rPr>
          <w:rFonts w:ascii="Arial" w:hAnsi="Arial" w:cs="Arial"/>
          <w:b/>
          <w:bCs/>
          <w:i/>
          <w:iCs/>
          <w:sz w:val="24"/>
          <w:szCs w:val="24"/>
          <w:lang w:val="en-ID"/>
        </w:rPr>
        <w:t>)</w:t>
      </w:r>
      <w:r w:rsidR="009D7B0F">
        <w:rPr>
          <w:rFonts w:ascii="Arial" w:hAnsi="Arial" w:cs="Arial"/>
          <w:sz w:val="24"/>
          <w:szCs w:val="24"/>
          <w:lang w:val="en-ID"/>
        </w:rPr>
        <w:t xml:space="preserve">. </w:t>
      </w:r>
    </w:p>
    <w:p w14:paraId="786A8051" w14:textId="38AC4359" w:rsidR="00574566" w:rsidRDefault="006250B1" w:rsidP="005C75E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 w:rsidR="0086712A">
        <w:rPr>
          <w:rFonts w:ascii="Arial" w:hAnsi="Arial" w:cs="Arial"/>
          <w:sz w:val="24"/>
          <w:szCs w:val="24"/>
          <w:lang w:val="en-ID"/>
        </w:rPr>
        <w:t>Sebelum</w:t>
      </w:r>
      <w:proofErr w:type="spellEnd"/>
      <w:r w:rsidR="0086712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86712A">
        <w:rPr>
          <w:rFonts w:ascii="Arial" w:hAnsi="Arial" w:cs="Arial"/>
          <w:sz w:val="24"/>
          <w:szCs w:val="24"/>
          <w:lang w:val="en-ID"/>
        </w:rPr>
        <w:t>melakukan</w:t>
      </w:r>
      <w:proofErr w:type="spellEnd"/>
      <w:r w:rsidR="0086712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86712A">
        <w:rPr>
          <w:rFonts w:ascii="Arial" w:hAnsi="Arial" w:cs="Arial"/>
          <w:sz w:val="24"/>
          <w:szCs w:val="24"/>
          <w:lang w:val="en-ID"/>
        </w:rPr>
        <w:t>penandatanganan</w:t>
      </w:r>
      <w:proofErr w:type="spellEnd"/>
      <w:r w:rsidR="0086712A">
        <w:rPr>
          <w:rFonts w:ascii="Arial" w:hAnsi="Arial" w:cs="Arial"/>
          <w:sz w:val="24"/>
          <w:szCs w:val="24"/>
          <w:lang w:val="en-ID"/>
        </w:rPr>
        <w:t xml:space="preserve"> Nota </w:t>
      </w:r>
      <w:proofErr w:type="spellStart"/>
      <w:r w:rsidR="0086712A">
        <w:rPr>
          <w:rFonts w:ascii="Arial" w:hAnsi="Arial" w:cs="Arial"/>
          <w:sz w:val="24"/>
          <w:szCs w:val="24"/>
          <w:lang w:val="en-ID"/>
        </w:rPr>
        <w:t>Kesepahaman</w:t>
      </w:r>
      <w:proofErr w:type="spellEnd"/>
      <w:r w:rsidR="0086712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86712A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86712A">
        <w:rPr>
          <w:rFonts w:ascii="Arial" w:hAnsi="Arial" w:cs="Arial"/>
          <w:sz w:val="24"/>
          <w:szCs w:val="24"/>
          <w:lang w:val="en-ID"/>
        </w:rPr>
        <w:t xml:space="preserve"> FICA, </w:t>
      </w:r>
      <w:proofErr w:type="spellStart"/>
      <w:r w:rsidR="0086712A">
        <w:rPr>
          <w:rFonts w:ascii="Arial" w:hAnsi="Arial" w:cs="Arial"/>
          <w:sz w:val="24"/>
          <w:szCs w:val="24"/>
          <w:lang w:val="en-ID"/>
        </w:rPr>
        <w:t>Presiden</w:t>
      </w:r>
      <w:proofErr w:type="spellEnd"/>
      <w:r w:rsidR="0086712A">
        <w:rPr>
          <w:rFonts w:ascii="Arial" w:hAnsi="Arial" w:cs="Arial"/>
          <w:sz w:val="24"/>
          <w:szCs w:val="24"/>
          <w:lang w:val="en-ID"/>
        </w:rPr>
        <w:t xml:space="preserve"> Dewan </w:t>
      </w:r>
      <w:proofErr w:type="spellStart"/>
      <w:r w:rsidR="0086712A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86712A">
        <w:rPr>
          <w:rFonts w:ascii="Arial" w:hAnsi="Arial" w:cs="Arial"/>
          <w:sz w:val="24"/>
          <w:szCs w:val="24"/>
          <w:lang w:val="en-ID"/>
        </w:rPr>
        <w:t xml:space="preserve"> Indonesia (DSI) </w:t>
      </w:r>
      <w:proofErr w:type="spellStart"/>
      <w:r w:rsidR="0086712A">
        <w:rPr>
          <w:rFonts w:ascii="Arial" w:hAnsi="Arial" w:cs="Arial"/>
          <w:sz w:val="24"/>
          <w:szCs w:val="24"/>
          <w:lang w:val="en-ID"/>
        </w:rPr>
        <w:t>bersama</w:t>
      </w:r>
      <w:proofErr w:type="spellEnd"/>
      <w:r w:rsidR="0086712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86712A">
        <w:rPr>
          <w:rFonts w:ascii="Arial" w:hAnsi="Arial" w:cs="Arial"/>
          <w:sz w:val="24"/>
          <w:szCs w:val="24"/>
          <w:lang w:val="en-ID"/>
        </w:rPr>
        <w:t>rombongan</w:t>
      </w:r>
      <w:proofErr w:type="spellEnd"/>
      <w:r w:rsidR="0086712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86712A">
        <w:rPr>
          <w:rFonts w:ascii="Arial" w:hAnsi="Arial" w:cs="Arial"/>
          <w:sz w:val="24"/>
          <w:szCs w:val="24"/>
          <w:lang w:val="en-ID"/>
        </w:rPr>
        <w:t>bertemu</w:t>
      </w:r>
      <w:proofErr w:type="spellEnd"/>
      <w:r w:rsidR="0086712A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="0086712A">
        <w:rPr>
          <w:rFonts w:ascii="Arial" w:hAnsi="Arial" w:cs="Arial"/>
          <w:sz w:val="24"/>
          <w:szCs w:val="24"/>
          <w:lang w:val="en-ID"/>
        </w:rPr>
        <w:t>beraudiensi</w:t>
      </w:r>
      <w:proofErr w:type="spellEnd"/>
      <w:r w:rsidR="0086712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86712A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86712A">
        <w:rPr>
          <w:rFonts w:ascii="Arial" w:hAnsi="Arial" w:cs="Arial"/>
          <w:sz w:val="24"/>
          <w:szCs w:val="24"/>
          <w:lang w:val="en-ID"/>
        </w:rPr>
        <w:t xml:space="preserve"> </w:t>
      </w:r>
      <w:r w:rsidR="0086712A" w:rsidRPr="00E6169B">
        <w:rPr>
          <w:rFonts w:ascii="Arial" w:hAnsi="Arial" w:cs="Arial"/>
          <w:b/>
          <w:bCs/>
          <w:sz w:val="24"/>
          <w:szCs w:val="24"/>
          <w:lang w:val="en-ID"/>
        </w:rPr>
        <w:t xml:space="preserve">Bapak Duta </w:t>
      </w:r>
      <w:proofErr w:type="spellStart"/>
      <w:r w:rsidR="0086712A" w:rsidRPr="00E6169B">
        <w:rPr>
          <w:rFonts w:ascii="Arial" w:hAnsi="Arial" w:cs="Arial"/>
          <w:b/>
          <w:bCs/>
          <w:sz w:val="24"/>
          <w:szCs w:val="24"/>
          <w:lang w:val="en-ID"/>
        </w:rPr>
        <w:t>Besar</w:t>
      </w:r>
      <w:proofErr w:type="spellEnd"/>
      <w:r w:rsidR="0086712A" w:rsidRPr="00E6169B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86712A" w:rsidRPr="00E6169B">
        <w:rPr>
          <w:rFonts w:ascii="Arial" w:hAnsi="Arial" w:cs="Arial"/>
          <w:b/>
          <w:bCs/>
          <w:sz w:val="24"/>
          <w:szCs w:val="24"/>
          <w:lang w:val="en-ID"/>
        </w:rPr>
        <w:t>Republik</w:t>
      </w:r>
      <w:proofErr w:type="spellEnd"/>
      <w:r w:rsidR="0086712A" w:rsidRPr="00E6169B">
        <w:rPr>
          <w:rFonts w:ascii="Arial" w:hAnsi="Arial" w:cs="Arial"/>
          <w:b/>
          <w:bCs/>
          <w:sz w:val="24"/>
          <w:szCs w:val="24"/>
          <w:lang w:val="en-ID"/>
        </w:rPr>
        <w:t xml:space="preserve"> Indonesia </w:t>
      </w:r>
      <w:proofErr w:type="spellStart"/>
      <w:r w:rsidR="0086712A" w:rsidRPr="00E6169B">
        <w:rPr>
          <w:rFonts w:ascii="Arial" w:hAnsi="Arial" w:cs="Arial"/>
          <w:b/>
          <w:bCs/>
          <w:sz w:val="24"/>
          <w:szCs w:val="24"/>
          <w:lang w:val="en-ID"/>
        </w:rPr>
        <w:t>untuk</w:t>
      </w:r>
      <w:proofErr w:type="spellEnd"/>
      <w:r w:rsidR="0086712A" w:rsidRPr="00E6169B">
        <w:rPr>
          <w:rFonts w:ascii="Arial" w:hAnsi="Arial" w:cs="Arial"/>
          <w:b/>
          <w:bCs/>
          <w:sz w:val="24"/>
          <w:szCs w:val="24"/>
          <w:lang w:val="en-ID"/>
        </w:rPr>
        <w:t xml:space="preserve"> Belgium, Luxembourg dan Uni </w:t>
      </w:r>
      <w:proofErr w:type="spellStart"/>
      <w:r w:rsidR="0086712A" w:rsidRPr="00E6169B">
        <w:rPr>
          <w:rFonts w:ascii="Arial" w:hAnsi="Arial" w:cs="Arial"/>
          <w:b/>
          <w:bCs/>
          <w:sz w:val="24"/>
          <w:szCs w:val="24"/>
          <w:lang w:val="en-ID"/>
        </w:rPr>
        <w:t>Eropa</w:t>
      </w:r>
      <w:proofErr w:type="spellEnd"/>
      <w:r w:rsidR="0086712A" w:rsidRPr="00E6169B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86712A" w:rsidRPr="00E6169B">
        <w:rPr>
          <w:rFonts w:ascii="Arial" w:hAnsi="Arial" w:cs="Arial"/>
          <w:b/>
          <w:bCs/>
          <w:sz w:val="24"/>
          <w:szCs w:val="24"/>
          <w:lang w:val="en-ID"/>
        </w:rPr>
        <w:t>yaitu</w:t>
      </w:r>
      <w:proofErr w:type="spellEnd"/>
      <w:r w:rsidR="0086712A" w:rsidRPr="00E6169B">
        <w:rPr>
          <w:rFonts w:ascii="Arial" w:hAnsi="Arial" w:cs="Arial"/>
          <w:b/>
          <w:bCs/>
          <w:sz w:val="24"/>
          <w:szCs w:val="24"/>
          <w:lang w:val="en-ID"/>
        </w:rPr>
        <w:t xml:space="preserve"> Bapak </w:t>
      </w:r>
      <w:proofErr w:type="spellStart"/>
      <w:r w:rsidR="0086712A" w:rsidRPr="00E6169B">
        <w:rPr>
          <w:rFonts w:ascii="Arial" w:hAnsi="Arial" w:cs="Arial"/>
          <w:b/>
          <w:bCs/>
          <w:sz w:val="24"/>
          <w:szCs w:val="24"/>
          <w:lang w:val="en-ID"/>
        </w:rPr>
        <w:t>Dr.</w:t>
      </w:r>
      <w:proofErr w:type="spellEnd"/>
      <w:r w:rsidR="0086712A" w:rsidRPr="00E6169B">
        <w:rPr>
          <w:rFonts w:ascii="Arial" w:hAnsi="Arial" w:cs="Arial"/>
          <w:b/>
          <w:bCs/>
          <w:sz w:val="24"/>
          <w:szCs w:val="24"/>
          <w:lang w:val="en-ID"/>
        </w:rPr>
        <w:t xml:space="preserve"> ANDRI HADI</w:t>
      </w:r>
      <w:r w:rsidR="00574566">
        <w:rPr>
          <w:rFonts w:ascii="Arial" w:hAnsi="Arial" w:cs="Arial"/>
          <w:b/>
          <w:bCs/>
          <w:sz w:val="24"/>
          <w:szCs w:val="24"/>
          <w:lang w:val="en-ID"/>
        </w:rPr>
        <w:t xml:space="preserve"> pada </w:t>
      </w:r>
      <w:proofErr w:type="spellStart"/>
      <w:r w:rsidR="00574566">
        <w:rPr>
          <w:rFonts w:ascii="Arial" w:hAnsi="Arial" w:cs="Arial"/>
          <w:b/>
          <w:bCs/>
          <w:sz w:val="24"/>
          <w:szCs w:val="24"/>
          <w:lang w:val="en-ID"/>
        </w:rPr>
        <w:t>hari</w:t>
      </w:r>
      <w:proofErr w:type="spellEnd"/>
      <w:r w:rsidR="00574566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574566">
        <w:rPr>
          <w:rFonts w:ascii="Arial" w:hAnsi="Arial" w:cs="Arial"/>
          <w:b/>
          <w:bCs/>
          <w:sz w:val="24"/>
          <w:szCs w:val="24"/>
          <w:lang w:val="en-ID"/>
        </w:rPr>
        <w:t>Selasa</w:t>
      </w:r>
      <w:proofErr w:type="spellEnd"/>
      <w:r w:rsidR="00574566">
        <w:rPr>
          <w:rFonts w:ascii="Arial" w:hAnsi="Arial" w:cs="Arial"/>
          <w:b/>
          <w:bCs/>
          <w:sz w:val="24"/>
          <w:szCs w:val="24"/>
          <w:lang w:val="en-ID"/>
        </w:rPr>
        <w:t xml:space="preserve">, 16 September 2025 di </w:t>
      </w:r>
      <w:proofErr w:type="spellStart"/>
      <w:r w:rsidR="00574566">
        <w:rPr>
          <w:rFonts w:ascii="Arial" w:hAnsi="Arial" w:cs="Arial"/>
          <w:b/>
          <w:bCs/>
          <w:sz w:val="24"/>
          <w:szCs w:val="24"/>
          <w:lang w:val="en-ID"/>
        </w:rPr>
        <w:t>Kedutaan</w:t>
      </w:r>
      <w:proofErr w:type="spellEnd"/>
      <w:r w:rsidR="00574566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574566">
        <w:rPr>
          <w:rFonts w:ascii="Arial" w:hAnsi="Arial" w:cs="Arial"/>
          <w:b/>
          <w:bCs/>
          <w:sz w:val="24"/>
          <w:szCs w:val="24"/>
          <w:lang w:val="en-ID"/>
        </w:rPr>
        <w:t>Besar</w:t>
      </w:r>
      <w:proofErr w:type="spellEnd"/>
      <w:r w:rsidR="00574566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574566">
        <w:rPr>
          <w:rFonts w:ascii="Arial" w:hAnsi="Arial" w:cs="Arial"/>
          <w:b/>
          <w:bCs/>
          <w:sz w:val="24"/>
          <w:szCs w:val="24"/>
          <w:lang w:val="en-ID"/>
        </w:rPr>
        <w:t>Republik</w:t>
      </w:r>
      <w:proofErr w:type="spellEnd"/>
      <w:r w:rsidR="00574566">
        <w:rPr>
          <w:rFonts w:ascii="Arial" w:hAnsi="Arial" w:cs="Arial"/>
          <w:b/>
          <w:bCs/>
          <w:sz w:val="24"/>
          <w:szCs w:val="24"/>
          <w:lang w:val="en-ID"/>
        </w:rPr>
        <w:t xml:space="preserve"> Indonesia di Brussels Belgium yang </w:t>
      </w:r>
      <w:proofErr w:type="spellStart"/>
      <w:r w:rsidR="00574566">
        <w:rPr>
          <w:rFonts w:ascii="Arial" w:hAnsi="Arial" w:cs="Arial"/>
          <w:b/>
          <w:bCs/>
          <w:sz w:val="24"/>
          <w:szCs w:val="24"/>
          <w:lang w:val="en-ID"/>
        </w:rPr>
        <w:t>beralamat</w:t>
      </w:r>
      <w:proofErr w:type="spellEnd"/>
      <w:r w:rsidR="00574566">
        <w:rPr>
          <w:rFonts w:ascii="Arial" w:hAnsi="Arial" w:cs="Arial"/>
          <w:b/>
          <w:bCs/>
          <w:sz w:val="24"/>
          <w:szCs w:val="24"/>
          <w:lang w:val="en-ID"/>
        </w:rPr>
        <w:t xml:space="preserve"> di Boulevard de la </w:t>
      </w:r>
      <w:proofErr w:type="spellStart"/>
      <w:r w:rsidR="00574566">
        <w:rPr>
          <w:rFonts w:ascii="Arial" w:hAnsi="Arial" w:cs="Arial"/>
          <w:b/>
          <w:bCs/>
          <w:sz w:val="24"/>
          <w:szCs w:val="24"/>
          <w:lang w:val="en-ID"/>
        </w:rPr>
        <w:t>Woluwe</w:t>
      </w:r>
      <w:proofErr w:type="spellEnd"/>
      <w:r w:rsidR="00574566">
        <w:rPr>
          <w:rFonts w:ascii="Arial" w:hAnsi="Arial" w:cs="Arial"/>
          <w:b/>
          <w:bCs/>
          <w:sz w:val="24"/>
          <w:szCs w:val="24"/>
          <w:lang w:val="en-ID"/>
        </w:rPr>
        <w:t xml:space="preserve"> 38, 1200 Brussels, Belgium.</w:t>
      </w:r>
    </w:p>
    <w:p w14:paraId="6739F5B2" w14:textId="14D2DCBA" w:rsidR="0086712A" w:rsidRDefault="0086712A" w:rsidP="00574566">
      <w:pPr>
        <w:spacing w:after="0"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. Bapak Duta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Besar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menyambut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baik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kedatangan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DSI di Brussels, Belgium dan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mendukung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Kerjasama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antara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Pr="000C707E">
        <w:rPr>
          <w:rFonts w:ascii="Arial" w:hAnsi="Arial" w:cs="Arial"/>
          <w:b/>
          <w:bCs/>
          <w:sz w:val="24"/>
          <w:szCs w:val="24"/>
          <w:lang w:val="en-ID"/>
        </w:rPr>
        <w:t>Forum for International Conciliation and Arbitration (FICA)</w:t>
      </w:r>
      <w:r>
        <w:rPr>
          <w:rFonts w:ascii="Arial" w:hAnsi="Arial" w:cs="Arial"/>
          <w:b/>
          <w:bCs/>
          <w:sz w:val="24"/>
          <w:szCs w:val="24"/>
          <w:lang w:val="en-ID"/>
        </w:rPr>
        <w:t xml:space="preserve"> dan Dewan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ID"/>
        </w:rPr>
        <w:t>Sengketa</w:t>
      </w:r>
      <w:proofErr w:type="spellEnd"/>
      <w:r>
        <w:rPr>
          <w:rFonts w:ascii="Arial" w:hAnsi="Arial" w:cs="Arial"/>
          <w:b/>
          <w:bCs/>
          <w:sz w:val="24"/>
          <w:szCs w:val="24"/>
          <w:lang w:val="en-ID"/>
        </w:rPr>
        <w:t xml:space="preserve"> Indonesia (DSI).</w:t>
      </w:r>
    </w:p>
    <w:p w14:paraId="7E8E1E4A" w14:textId="77777777" w:rsidR="00325E8A" w:rsidRDefault="00E6169B" w:rsidP="00D0655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b/>
          <w:bCs/>
          <w:sz w:val="24"/>
          <w:szCs w:val="24"/>
          <w:lang w:val="en-ID"/>
        </w:rPr>
        <w:tab/>
      </w:r>
      <w:r w:rsidRPr="00E6169B">
        <w:rPr>
          <w:rFonts w:ascii="Arial" w:hAnsi="Arial" w:cs="Arial"/>
          <w:sz w:val="24"/>
          <w:szCs w:val="24"/>
          <w:lang w:val="en-ID"/>
        </w:rPr>
        <w:t xml:space="preserve">Bapak Duta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Besar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RI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Dr.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ANDRI HADI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menyampaikan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Indonesia sangat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membutuhkan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tenaga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–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tenaga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Mediator dan Arbiter yang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berkaliber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Internasional</w:t>
      </w:r>
      <w:proofErr w:type="spellEnd"/>
      <w:r w:rsidR="00F66518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66518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F66518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66518">
        <w:rPr>
          <w:rFonts w:ascii="Arial" w:hAnsi="Arial" w:cs="Arial"/>
          <w:sz w:val="24"/>
          <w:szCs w:val="24"/>
          <w:lang w:val="en-ID"/>
        </w:rPr>
        <w:t>membantu</w:t>
      </w:r>
      <w:proofErr w:type="spellEnd"/>
      <w:r w:rsidR="00F66518">
        <w:rPr>
          <w:rFonts w:ascii="Arial" w:hAnsi="Arial" w:cs="Arial"/>
          <w:sz w:val="24"/>
          <w:szCs w:val="24"/>
          <w:lang w:val="en-ID"/>
        </w:rPr>
        <w:t xml:space="preserve"> para </w:t>
      </w:r>
      <w:proofErr w:type="spellStart"/>
      <w:r w:rsidR="00F66518">
        <w:rPr>
          <w:rFonts w:ascii="Arial" w:hAnsi="Arial" w:cs="Arial"/>
          <w:sz w:val="24"/>
          <w:szCs w:val="24"/>
          <w:lang w:val="en-ID"/>
        </w:rPr>
        <w:t>pelaku</w:t>
      </w:r>
      <w:proofErr w:type="spellEnd"/>
      <w:r w:rsidR="00F66518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66518">
        <w:rPr>
          <w:rFonts w:ascii="Arial" w:hAnsi="Arial" w:cs="Arial"/>
          <w:sz w:val="24"/>
          <w:szCs w:val="24"/>
          <w:lang w:val="en-ID"/>
        </w:rPr>
        <w:t>usaha</w:t>
      </w:r>
      <w:proofErr w:type="spellEnd"/>
      <w:r w:rsidR="00F66518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66518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F66518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66518">
        <w:rPr>
          <w:rFonts w:ascii="Arial" w:hAnsi="Arial" w:cs="Arial"/>
          <w:sz w:val="24"/>
          <w:szCs w:val="24"/>
          <w:lang w:val="en-ID"/>
        </w:rPr>
        <w:t>menyelesaikan</w:t>
      </w:r>
      <w:proofErr w:type="spellEnd"/>
      <w:r w:rsidR="00F66518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66518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F66518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F66518">
        <w:rPr>
          <w:rFonts w:ascii="Arial" w:hAnsi="Arial" w:cs="Arial"/>
          <w:sz w:val="24"/>
          <w:szCs w:val="24"/>
          <w:lang w:val="en-ID"/>
        </w:rPr>
        <w:t>terjadi</w:t>
      </w:r>
      <w:proofErr w:type="spellEnd"/>
      <w:r w:rsidR="00F66518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66518">
        <w:rPr>
          <w:rFonts w:ascii="Arial" w:hAnsi="Arial" w:cs="Arial"/>
          <w:sz w:val="24"/>
          <w:szCs w:val="24"/>
          <w:lang w:val="en-ID"/>
        </w:rPr>
        <w:t>diantara</w:t>
      </w:r>
      <w:proofErr w:type="spellEnd"/>
      <w:r w:rsidR="00F66518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66518">
        <w:rPr>
          <w:rFonts w:ascii="Arial" w:hAnsi="Arial" w:cs="Arial"/>
          <w:sz w:val="24"/>
          <w:szCs w:val="24"/>
          <w:lang w:val="en-ID"/>
        </w:rPr>
        <w:lastRenderedPageBreak/>
        <w:t>mereka</w:t>
      </w:r>
      <w:proofErr w:type="spellEnd"/>
      <w:r w:rsidR="00F66518">
        <w:rPr>
          <w:rFonts w:ascii="Arial" w:hAnsi="Arial" w:cs="Arial"/>
          <w:sz w:val="24"/>
          <w:szCs w:val="24"/>
          <w:lang w:val="en-ID"/>
        </w:rPr>
        <w:t>,</w:t>
      </w:r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apalagi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volume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perdagangan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antara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Uni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Eropa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dan Indonesia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semakin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meningkat</w:t>
      </w:r>
      <w:proofErr w:type="spellEnd"/>
      <w:r w:rsidR="00325E8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25E8A">
        <w:rPr>
          <w:rFonts w:ascii="Arial" w:hAnsi="Arial" w:cs="Arial"/>
          <w:sz w:val="24"/>
          <w:szCs w:val="24"/>
          <w:lang w:val="en-ID"/>
        </w:rPr>
        <w:t>sehingga</w:t>
      </w:r>
      <w:proofErr w:type="spellEnd"/>
      <w:r w:rsidR="00325E8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25E8A">
        <w:rPr>
          <w:rFonts w:ascii="Arial" w:hAnsi="Arial" w:cs="Arial"/>
          <w:sz w:val="24"/>
          <w:szCs w:val="24"/>
          <w:lang w:val="en-ID"/>
        </w:rPr>
        <w:t>potensi</w:t>
      </w:r>
      <w:proofErr w:type="spellEnd"/>
      <w:r w:rsidR="00325E8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25E8A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325E8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25E8A">
        <w:rPr>
          <w:rFonts w:ascii="Arial" w:hAnsi="Arial" w:cs="Arial"/>
          <w:sz w:val="24"/>
          <w:szCs w:val="24"/>
          <w:lang w:val="en-ID"/>
        </w:rPr>
        <w:t>tentunya</w:t>
      </w:r>
      <w:proofErr w:type="spellEnd"/>
      <w:r w:rsidR="00325E8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25E8A">
        <w:rPr>
          <w:rFonts w:ascii="Arial" w:hAnsi="Arial" w:cs="Arial"/>
          <w:sz w:val="24"/>
          <w:szCs w:val="24"/>
          <w:lang w:val="en-ID"/>
        </w:rPr>
        <w:t>akan</w:t>
      </w:r>
      <w:proofErr w:type="spellEnd"/>
      <w:r w:rsidR="00325E8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25E8A">
        <w:rPr>
          <w:rFonts w:ascii="Arial" w:hAnsi="Arial" w:cs="Arial"/>
          <w:sz w:val="24"/>
          <w:szCs w:val="24"/>
          <w:lang w:val="en-ID"/>
        </w:rPr>
        <w:t>semakin</w:t>
      </w:r>
      <w:proofErr w:type="spellEnd"/>
      <w:r w:rsidR="00325E8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25E8A">
        <w:rPr>
          <w:rFonts w:ascii="Arial" w:hAnsi="Arial" w:cs="Arial"/>
          <w:sz w:val="24"/>
          <w:szCs w:val="24"/>
          <w:lang w:val="en-ID"/>
        </w:rPr>
        <w:t>banyak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. </w:t>
      </w:r>
    </w:p>
    <w:p w14:paraId="0E821A1C" w14:textId="28C1D283" w:rsidR="00E6169B" w:rsidRDefault="00E6169B" w:rsidP="00325E8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inisiasi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Kerjasama DSI &amp; FICA, Bapak Duta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Besar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berharap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ke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depan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ada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timbul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perdagangan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antara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Uni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Eropa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dan Indonesia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dapat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ditempuh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upaya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E6169B">
        <w:rPr>
          <w:rFonts w:ascii="Arial" w:hAnsi="Arial" w:cs="Arial"/>
          <w:sz w:val="24"/>
          <w:szCs w:val="24"/>
          <w:lang w:val="en-ID"/>
        </w:rPr>
        <w:t>Mediasi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 xml:space="preserve"> dan Arbitrase</w:t>
      </w:r>
      <w:r w:rsidR="000A2CE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A2CE1"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 w:rsidR="000A2CE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A2CE1">
        <w:rPr>
          <w:rFonts w:ascii="Arial" w:hAnsi="Arial" w:cs="Arial"/>
          <w:sz w:val="24"/>
          <w:szCs w:val="24"/>
          <w:lang w:val="en-ID"/>
        </w:rPr>
        <w:t>harapan</w:t>
      </w:r>
      <w:proofErr w:type="spellEnd"/>
      <w:r w:rsidR="000A2CE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A2CE1">
        <w:rPr>
          <w:rFonts w:ascii="Arial" w:hAnsi="Arial" w:cs="Arial"/>
          <w:sz w:val="24"/>
          <w:szCs w:val="24"/>
          <w:lang w:val="en-ID"/>
        </w:rPr>
        <w:t>bapak</w:t>
      </w:r>
      <w:proofErr w:type="spellEnd"/>
      <w:r w:rsidR="000A2CE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E162A">
        <w:rPr>
          <w:rFonts w:ascii="Arial" w:hAnsi="Arial" w:cs="Arial"/>
          <w:sz w:val="24"/>
          <w:szCs w:val="24"/>
          <w:lang w:val="en-ID"/>
        </w:rPr>
        <w:t>Dr.</w:t>
      </w:r>
      <w:proofErr w:type="spellEnd"/>
      <w:r w:rsidR="00AE162A">
        <w:rPr>
          <w:rFonts w:ascii="Arial" w:hAnsi="Arial" w:cs="Arial"/>
          <w:sz w:val="24"/>
          <w:szCs w:val="24"/>
          <w:lang w:val="en-ID"/>
        </w:rPr>
        <w:t xml:space="preserve"> ANDRI HADI, </w:t>
      </w:r>
      <w:r w:rsidR="000A2CE1">
        <w:rPr>
          <w:rFonts w:ascii="Arial" w:hAnsi="Arial" w:cs="Arial"/>
          <w:sz w:val="24"/>
          <w:szCs w:val="24"/>
          <w:lang w:val="en-ID"/>
        </w:rPr>
        <w:t xml:space="preserve">Duta </w:t>
      </w:r>
      <w:proofErr w:type="spellStart"/>
      <w:r w:rsidR="000A2CE1">
        <w:rPr>
          <w:rFonts w:ascii="Arial" w:hAnsi="Arial" w:cs="Arial"/>
          <w:sz w:val="24"/>
          <w:szCs w:val="24"/>
          <w:lang w:val="en-ID"/>
        </w:rPr>
        <w:t>Besar</w:t>
      </w:r>
      <w:proofErr w:type="spellEnd"/>
      <w:r w:rsidR="000A2CE1">
        <w:rPr>
          <w:rFonts w:ascii="Arial" w:hAnsi="Arial" w:cs="Arial"/>
          <w:sz w:val="24"/>
          <w:szCs w:val="24"/>
          <w:lang w:val="en-ID"/>
        </w:rPr>
        <w:t xml:space="preserve"> RI </w:t>
      </w:r>
      <w:proofErr w:type="spellStart"/>
      <w:r w:rsidR="000A2CE1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="000A2CE1">
        <w:rPr>
          <w:rFonts w:ascii="Arial" w:hAnsi="Arial" w:cs="Arial"/>
          <w:sz w:val="24"/>
          <w:szCs w:val="24"/>
          <w:lang w:val="en-ID"/>
        </w:rPr>
        <w:t xml:space="preserve"> Belgium, Luxembourg dan Uni </w:t>
      </w:r>
      <w:proofErr w:type="spellStart"/>
      <w:r w:rsidR="000A2CE1">
        <w:rPr>
          <w:rFonts w:ascii="Arial" w:hAnsi="Arial" w:cs="Arial"/>
          <w:sz w:val="24"/>
          <w:szCs w:val="24"/>
          <w:lang w:val="en-ID"/>
        </w:rPr>
        <w:t>Eropa</w:t>
      </w:r>
      <w:proofErr w:type="spellEnd"/>
      <w:r w:rsidRPr="00E6169B">
        <w:rPr>
          <w:rFonts w:ascii="Arial" w:hAnsi="Arial" w:cs="Arial"/>
          <w:sz w:val="24"/>
          <w:szCs w:val="24"/>
          <w:lang w:val="en-ID"/>
        </w:rPr>
        <w:t>.</w:t>
      </w:r>
    </w:p>
    <w:p w14:paraId="35BCA093" w14:textId="77A908E8" w:rsidR="006250B1" w:rsidRDefault="00E6169B" w:rsidP="0086712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Presiden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Dewan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Indonesia (DSI), Prof.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Sabela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Gayo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menyampaikan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kepada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bapak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Duta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Besar</w:t>
      </w:r>
      <w:proofErr w:type="spellEnd"/>
      <w:r w:rsidR="00AA6B0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A6B02">
        <w:rPr>
          <w:rFonts w:ascii="Arial" w:hAnsi="Arial" w:cs="Arial"/>
          <w:sz w:val="24"/>
          <w:szCs w:val="24"/>
          <w:lang w:val="en-ID"/>
        </w:rPr>
        <w:t>Dr.</w:t>
      </w:r>
      <w:proofErr w:type="spellEnd"/>
      <w:r w:rsidR="00AA6B02">
        <w:rPr>
          <w:rFonts w:ascii="Arial" w:hAnsi="Arial" w:cs="Arial"/>
          <w:sz w:val="24"/>
          <w:szCs w:val="24"/>
          <w:lang w:val="en-ID"/>
        </w:rPr>
        <w:t xml:space="preserve"> Andri </w:t>
      </w:r>
      <w:proofErr w:type="spellStart"/>
      <w:r w:rsidR="00AA6B02">
        <w:rPr>
          <w:rFonts w:ascii="Arial" w:hAnsi="Arial" w:cs="Arial"/>
          <w:sz w:val="24"/>
          <w:szCs w:val="24"/>
          <w:lang w:val="en-ID"/>
        </w:rPr>
        <w:t>Hadi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</w:t>
      </w:r>
      <w:r w:rsidR="000C707E">
        <w:rPr>
          <w:rFonts w:ascii="Arial" w:hAnsi="Arial" w:cs="Arial"/>
          <w:sz w:val="24"/>
          <w:szCs w:val="24"/>
          <w:lang w:val="en-ID"/>
        </w:rPr>
        <w:t>enandatanganan</w:t>
      </w:r>
      <w:proofErr w:type="spellEnd"/>
      <w:r w:rsidR="000C707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kerjasama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C707E">
        <w:rPr>
          <w:rFonts w:ascii="Arial" w:hAnsi="Arial" w:cs="Arial"/>
          <w:sz w:val="24"/>
          <w:szCs w:val="24"/>
          <w:lang w:val="en-ID"/>
        </w:rPr>
        <w:t>dilakukan</w:t>
      </w:r>
      <w:proofErr w:type="spellEnd"/>
      <w:r w:rsidR="000C707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C707E">
        <w:rPr>
          <w:rFonts w:ascii="Arial" w:hAnsi="Arial" w:cs="Arial"/>
          <w:sz w:val="24"/>
          <w:szCs w:val="24"/>
          <w:lang w:val="en-ID"/>
        </w:rPr>
        <w:t>langsung</w:t>
      </w:r>
      <w:proofErr w:type="spellEnd"/>
      <w:r w:rsidR="000C707E">
        <w:rPr>
          <w:rFonts w:ascii="Arial" w:hAnsi="Arial" w:cs="Arial"/>
          <w:sz w:val="24"/>
          <w:szCs w:val="24"/>
          <w:lang w:val="en-ID"/>
        </w:rPr>
        <w:t xml:space="preserve"> oleh </w:t>
      </w:r>
      <w:r w:rsidR="000C707E" w:rsidRPr="000C707E">
        <w:rPr>
          <w:rFonts w:ascii="Arial" w:hAnsi="Arial" w:cs="Arial"/>
          <w:b/>
          <w:bCs/>
          <w:sz w:val="24"/>
          <w:szCs w:val="24"/>
          <w:lang w:val="en-ID"/>
        </w:rPr>
        <w:t xml:space="preserve">Prof. Herman </w:t>
      </w:r>
      <w:proofErr w:type="spellStart"/>
      <w:r w:rsidR="000C707E" w:rsidRPr="000C707E">
        <w:rPr>
          <w:rFonts w:ascii="Arial" w:hAnsi="Arial" w:cs="Arial"/>
          <w:b/>
          <w:bCs/>
          <w:sz w:val="24"/>
          <w:szCs w:val="24"/>
          <w:lang w:val="en-ID"/>
        </w:rPr>
        <w:t>Verbist</w:t>
      </w:r>
      <w:proofErr w:type="spellEnd"/>
      <w:r w:rsidR="000C707E" w:rsidRPr="000C707E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0C707E" w:rsidRPr="000C707E">
        <w:rPr>
          <w:rFonts w:ascii="Arial" w:hAnsi="Arial" w:cs="Arial"/>
          <w:b/>
          <w:bCs/>
          <w:sz w:val="24"/>
          <w:szCs w:val="24"/>
          <w:lang w:val="en-ID"/>
        </w:rPr>
        <w:t>selaku</w:t>
      </w:r>
      <w:proofErr w:type="spellEnd"/>
      <w:r w:rsidR="000C707E" w:rsidRPr="000C707E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0C707E" w:rsidRPr="000C707E">
        <w:rPr>
          <w:rFonts w:ascii="Arial" w:hAnsi="Arial" w:cs="Arial"/>
          <w:b/>
          <w:bCs/>
          <w:sz w:val="24"/>
          <w:szCs w:val="24"/>
          <w:lang w:val="en-ID"/>
        </w:rPr>
        <w:t>Presiden</w:t>
      </w:r>
      <w:proofErr w:type="spellEnd"/>
      <w:r w:rsidR="000C707E" w:rsidRPr="000C707E">
        <w:rPr>
          <w:rFonts w:ascii="Arial" w:hAnsi="Arial" w:cs="Arial"/>
          <w:b/>
          <w:bCs/>
          <w:sz w:val="24"/>
          <w:szCs w:val="24"/>
          <w:lang w:val="en-ID"/>
        </w:rPr>
        <w:t xml:space="preserve"> Forum for International Conciliation and Arbitration (FICA) dan Prof. </w:t>
      </w:r>
      <w:proofErr w:type="spellStart"/>
      <w:r w:rsidR="000C707E" w:rsidRPr="000C707E">
        <w:rPr>
          <w:rFonts w:ascii="Arial" w:hAnsi="Arial" w:cs="Arial"/>
          <w:b/>
          <w:bCs/>
          <w:sz w:val="24"/>
          <w:szCs w:val="24"/>
          <w:lang w:val="en-ID"/>
        </w:rPr>
        <w:t>Sabela</w:t>
      </w:r>
      <w:proofErr w:type="spellEnd"/>
      <w:r w:rsidR="000C707E" w:rsidRPr="000C707E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0C707E" w:rsidRPr="000C707E">
        <w:rPr>
          <w:rFonts w:ascii="Arial" w:hAnsi="Arial" w:cs="Arial"/>
          <w:b/>
          <w:bCs/>
          <w:sz w:val="24"/>
          <w:szCs w:val="24"/>
          <w:lang w:val="en-ID"/>
        </w:rPr>
        <w:t>Gayo</w:t>
      </w:r>
      <w:proofErr w:type="spellEnd"/>
      <w:r w:rsidR="000C707E" w:rsidRPr="000C707E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0C707E" w:rsidRPr="000C707E">
        <w:rPr>
          <w:rFonts w:ascii="Arial" w:hAnsi="Arial" w:cs="Arial"/>
          <w:b/>
          <w:bCs/>
          <w:sz w:val="24"/>
          <w:szCs w:val="24"/>
          <w:lang w:val="en-ID"/>
        </w:rPr>
        <w:t>selaku</w:t>
      </w:r>
      <w:proofErr w:type="spellEnd"/>
      <w:r w:rsidR="000C707E" w:rsidRPr="000C707E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0C707E" w:rsidRPr="000C707E">
        <w:rPr>
          <w:rFonts w:ascii="Arial" w:hAnsi="Arial" w:cs="Arial"/>
          <w:b/>
          <w:bCs/>
          <w:sz w:val="24"/>
          <w:szCs w:val="24"/>
          <w:lang w:val="en-ID"/>
        </w:rPr>
        <w:t>Presiden</w:t>
      </w:r>
      <w:proofErr w:type="spellEnd"/>
      <w:r w:rsidR="000C707E" w:rsidRPr="000C707E">
        <w:rPr>
          <w:rFonts w:ascii="Arial" w:hAnsi="Arial" w:cs="Arial"/>
          <w:b/>
          <w:bCs/>
          <w:sz w:val="24"/>
          <w:szCs w:val="24"/>
          <w:lang w:val="en-ID"/>
        </w:rPr>
        <w:t xml:space="preserve"> Dewan </w:t>
      </w:r>
      <w:proofErr w:type="spellStart"/>
      <w:r w:rsidR="000C707E" w:rsidRPr="000C707E">
        <w:rPr>
          <w:rFonts w:ascii="Arial" w:hAnsi="Arial" w:cs="Arial"/>
          <w:b/>
          <w:bCs/>
          <w:sz w:val="24"/>
          <w:szCs w:val="24"/>
          <w:lang w:val="en-ID"/>
        </w:rPr>
        <w:t>Sengketa</w:t>
      </w:r>
      <w:proofErr w:type="spellEnd"/>
      <w:r w:rsidR="000C707E" w:rsidRPr="000C707E">
        <w:rPr>
          <w:rFonts w:ascii="Arial" w:hAnsi="Arial" w:cs="Arial"/>
          <w:b/>
          <w:bCs/>
          <w:sz w:val="24"/>
          <w:szCs w:val="24"/>
          <w:lang w:val="en-ID"/>
        </w:rPr>
        <w:t xml:space="preserve"> Indonesia (DSI)</w:t>
      </w:r>
      <w:r w:rsidR="004C0C05">
        <w:rPr>
          <w:rFonts w:ascii="Arial" w:hAnsi="Arial" w:cs="Arial"/>
          <w:sz w:val="24"/>
          <w:szCs w:val="24"/>
          <w:lang w:val="en-ID"/>
        </w:rPr>
        <w:t>.</w:t>
      </w:r>
      <w:r w:rsidR="000C707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C707E">
        <w:rPr>
          <w:rFonts w:ascii="Arial" w:hAnsi="Arial" w:cs="Arial"/>
          <w:sz w:val="24"/>
          <w:szCs w:val="24"/>
          <w:lang w:val="en-ID"/>
        </w:rPr>
        <w:t>Penandatanganan</w:t>
      </w:r>
      <w:proofErr w:type="spellEnd"/>
      <w:r w:rsidR="000C707E">
        <w:rPr>
          <w:rFonts w:ascii="Arial" w:hAnsi="Arial" w:cs="Arial"/>
          <w:sz w:val="24"/>
          <w:szCs w:val="24"/>
          <w:lang w:val="en-ID"/>
        </w:rPr>
        <w:t xml:space="preserve"> Nota </w:t>
      </w:r>
      <w:proofErr w:type="spellStart"/>
      <w:r w:rsidR="000C707E">
        <w:rPr>
          <w:rFonts w:ascii="Arial" w:hAnsi="Arial" w:cs="Arial"/>
          <w:sz w:val="24"/>
          <w:szCs w:val="24"/>
          <w:lang w:val="en-ID"/>
        </w:rPr>
        <w:t>Kesepahaman</w:t>
      </w:r>
      <w:proofErr w:type="spellEnd"/>
      <w:r w:rsidR="000C707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C707E">
        <w:rPr>
          <w:rFonts w:ascii="Arial" w:hAnsi="Arial" w:cs="Arial"/>
          <w:sz w:val="24"/>
          <w:szCs w:val="24"/>
          <w:lang w:val="en-ID"/>
        </w:rPr>
        <w:t>antara</w:t>
      </w:r>
      <w:proofErr w:type="spellEnd"/>
      <w:r w:rsidR="000C707E">
        <w:rPr>
          <w:rFonts w:ascii="Arial" w:hAnsi="Arial" w:cs="Arial"/>
          <w:sz w:val="24"/>
          <w:szCs w:val="24"/>
          <w:lang w:val="en-ID"/>
        </w:rPr>
        <w:t xml:space="preserve"> FICA dan DSI </w:t>
      </w:r>
      <w:proofErr w:type="spellStart"/>
      <w:r w:rsidR="000C707E">
        <w:rPr>
          <w:rFonts w:ascii="Arial" w:hAnsi="Arial" w:cs="Arial"/>
          <w:sz w:val="24"/>
          <w:szCs w:val="24"/>
          <w:lang w:val="en-ID"/>
        </w:rPr>
        <w:t>dilakukan</w:t>
      </w:r>
      <w:proofErr w:type="spellEnd"/>
      <w:r w:rsidR="000C707E">
        <w:rPr>
          <w:rFonts w:ascii="Arial" w:hAnsi="Arial" w:cs="Arial"/>
          <w:sz w:val="24"/>
          <w:szCs w:val="24"/>
          <w:lang w:val="en-ID"/>
        </w:rPr>
        <w:t xml:space="preserve"> pada </w:t>
      </w:r>
      <w:proofErr w:type="spellStart"/>
      <w:r w:rsidR="000C707E"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 w:rsidR="000C707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C707E" w:rsidRPr="000C707E">
        <w:rPr>
          <w:rFonts w:ascii="Arial" w:hAnsi="Arial" w:cs="Arial"/>
          <w:b/>
          <w:bCs/>
          <w:sz w:val="24"/>
          <w:szCs w:val="24"/>
          <w:lang w:val="en-ID"/>
        </w:rPr>
        <w:t>Selasa</w:t>
      </w:r>
      <w:proofErr w:type="spellEnd"/>
      <w:r w:rsidR="000C707E" w:rsidRPr="000C707E">
        <w:rPr>
          <w:rFonts w:ascii="Arial" w:hAnsi="Arial" w:cs="Arial"/>
          <w:b/>
          <w:bCs/>
          <w:sz w:val="24"/>
          <w:szCs w:val="24"/>
          <w:lang w:val="en-ID"/>
        </w:rPr>
        <w:t>, 16 September 2025 di Kantor FICA di Brussels, Belgium</w:t>
      </w:r>
      <w:r w:rsidR="000C707E">
        <w:rPr>
          <w:rFonts w:ascii="Arial" w:hAnsi="Arial" w:cs="Arial"/>
          <w:sz w:val="24"/>
          <w:szCs w:val="24"/>
          <w:lang w:val="en-ID"/>
        </w:rPr>
        <w:t>.</w:t>
      </w:r>
    </w:p>
    <w:p w14:paraId="72E0F08D" w14:textId="62036CE7" w:rsidR="00C62933" w:rsidRDefault="00C62933" w:rsidP="00CE51F9">
      <w:pPr>
        <w:spacing w:after="0" w:line="360" w:lineRule="auto"/>
        <w:ind w:firstLine="720"/>
        <w:jc w:val="both"/>
        <w:rPr>
          <w:rFonts w:ascii="Arial" w:hAnsi="Arial" w:cs="Arial"/>
          <w:i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FF466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316E8">
        <w:rPr>
          <w:rFonts w:ascii="Arial" w:hAnsi="Arial" w:cs="Arial"/>
          <w:sz w:val="24"/>
          <w:szCs w:val="24"/>
          <w:lang w:val="en-ID"/>
        </w:rPr>
        <w:t>semakin</w:t>
      </w:r>
      <w:proofErr w:type="spellEnd"/>
      <w:r w:rsidR="004316E8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F466A">
        <w:rPr>
          <w:rFonts w:ascii="Arial" w:hAnsi="Arial" w:cs="Arial"/>
          <w:sz w:val="24"/>
          <w:szCs w:val="24"/>
          <w:lang w:val="en-ID"/>
        </w:rPr>
        <w:t>banyaknya</w:t>
      </w:r>
      <w:proofErr w:type="spellEnd"/>
      <w:r w:rsidR="00FF466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F466A">
        <w:rPr>
          <w:rFonts w:ascii="Arial" w:hAnsi="Arial" w:cs="Arial"/>
          <w:sz w:val="24"/>
          <w:szCs w:val="24"/>
          <w:lang w:val="en-ID"/>
        </w:rPr>
        <w:t>kerja</w:t>
      </w:r>
      <w:proofErr w:type="spellEnd"/>
      <w:r w:rsidR="00FF466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F466A">
        <w:rPr>
          <w:rFonts w:ascii="Arial" w:hAnsi="Arial" w:cs="Arial"/>
          <w:sz w:val="24"/>
          <w:szCs w:val="24"/>
          <w:lang w:val="en-ID"/>
        </w:rPr>
        <w:t>sama</w:t>
      </w:r>
      <w:proofErr w:type="spellEnd"/>
      <w:r w:rsidR="00FF466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F466A">
        <w:rPr>
          <w:rFonts w:ascii="Arial" w:hAnsi="Arial" w:cs="Arial"/>
          <w:sz w:val="24"/>
          <w:szCs w:val="24"/>
          <w:lang w:val="en-ID"/>
        </w:rPr>
        <w:t>internasional</w:t>
      </w:r>
      <w:proofErr w:type="spellEnd"/>
      <w:r w:rsidR="00FF466A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FF466A">
        <w:rPr>
          <w:rFonts w:ascii="Arial" w:hAnsi="Arial" w:cs="Arial"/>
          <w:sz w:val="24"/>
          <w:szCs w:val="24"/>
          <w:lang w:val="en-ID"/>
        </w:rPr>
        <w:t>dilakukan</w:t>
      </w:r>
      <w:proofErr w:type="spellEnd"/>
      <w:r w:rsidR="00FF466A">
        <w:rPr>
          <w:rFonts w:ascii="Arial" w:hAnsi="Arial" w:cs="Arial"/>
          <w:sz w:val="24"/>
          <w:szCs w:val="24"/>
          <w:lang w:val="en-ID"/>
        </w:rPr>
        <w:t xml:space="preserve"> oleh Dewan </w:t>
      </w:r>
      <w:proofErr w:type="spellStart"/>
      <w:r w:rsidR="00FF466A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FF466A">
        <w:rPr>
          <w:rFonts w:ascii="Arial" w:hAnsi="Arial" w:cs="Arial"/>
          <w:sz w:val="24"/>
          <w:szCs w:val="24"/>
          <w:lang w:val="en-ID"/>
        </w:rPr>
        <w:t xml:space="preserve"> Indonesia (DSI) </w:t>
      </w:r>
      <w:proofErr w:type="spellStart"/>
      <w:r w:rsidR="00FF466A"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 w:rsidR="00FF466A">
        <w:rPr>
          <w:rFonts w:ascii="Arial" w:hAnsi="Arial" w:cs="Arial"/>
          <w:sz w:val="24"/>
          <w:szCs w:val="24"/>
          <w:lang w:val="en-ID"/>
        </w:rPr>
        <w:t xml:space="preserve"> DSI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F466A">
        <w:rPr>
          <w:rFonts w:ascii="Arial" w:hAnsi="Arial" w:cs="Arial"/>
          <w:sz w:val="24"/>
          <w:szCs w:val="24"/>
          <w:lang w:val="en-ID"/>
        </w:rPr>
        <w:t>membuka</w:t>
      </w:r>
      <w:proofErr w:type="spellEnd"/>
      <w:r w:rsidR="00FF466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peluang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menyelesaikan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FF466A">
        <w:rPr>
          <w:rFonts w:ascii="Arial" w:hAnsi="Arial" w:cs="Arial"/>
          <w:b/>
          <w:bCs/>
          <w:sz w:val="24"/>
          <w:szCs w:val="24"/>
          <w:lang w:val="en-ID"/>
        </w:rPr>
        <w:t>sengketa</w:t>
      </w:r>
      <w:proofErr w:type="spellEnd"/>
      <w:r w:rsidRPr="00FF466A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Pr="00FF466A">
        <w:rPr>
          <w:rFonts w:ascii="Arial" w:hAnsi="Arial" w:cs="Arial"/>
          <w:b/>
          <w:bCs/>
          <w:sz w:val="24"/>
          <w:szCs w:val="24"/>
          <w:lang w:val="en-ID"/>
        </w:rPr>
        <w:t>bisnis</w:t>
      </w:r>
      <w:proofErr w:type="spellEnd"/>
      <w:r w:rsidRPr="00FF466A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Pr="00FF466A">
        <w:rPr>
          <w:rFonts w:ascii="Arial" w:hAnsi="Arial" w:cs="Arial"/>
          <w:b/>
          <w:bCs/>
          <w:sz w:val="24"/>
          <w:szCs w:val="24"/>
          <w:lang w:val="en-ID"/>
        </w:rPr>
        <w:t>internasional</w:t>
      </w:r>
      <w:proofErr w:type="spellEnd"/>
      <w:r w:rsidR="00FF466A" w:rsidRPr="00FF466A">
        <w:rPr>
          <w:rFonts w:ascii="Arial" w:hAnsi="Arial" w:cs="Arial"/>
          <w:b/>
          <w:bCs/>
          <w:sz w:val="24"/>
          <w:szCs w:val="24"/>
          <w:lang w:val="en-ID"/>
        </w:rPr>
        <w:t xml:space="preserve"> / </w:t>
      </w:r>
      <w:proofErr w:type="spellStart"/>
      <w:r w:rsidR="00FF466A" w:rsidRPr="00FF466A">
        <w:rPr>
          <w:rFonts w:ascii="Arial" w:hAnsi="Arial" w:cs="Arial"/>
          <w:b/>
          <w:bCs/>
          <w:sz w:val="24"/>
          <w:szCs w:val="24"/>
          <w:lang w:val="en-ID"/>
        </w:rPr>
        <w:t>sengketa</w:t>
      </w:r>
      <w:proofErr w:type="spellEnd"/>
      <w:r w:rsidR="00FF466A" w:rsidRPr="00FF466A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FF466A" w:rsidRPr="00FF466A">
        <w:rPr>
          <w:rFonts w:ascii="Arial" w:hAnsi="Arial" w:cs="Arial"/>
          <w:b/>
          <w:bCs/>
          <w:sz w:val="24"/>
          <w:szCs w:val="24"/>
          <w:lang w:val="en-ID"/>
        </w:rPr>
        <w:t>lintas</w:t>
      </w:r>
      <w:proofErr w:type="spellEnd"/>
      <w:r w:rsidR="00FF466A" w:rsidRPr="00FF466A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FF466A" w:rsidRPr="00FF466A">
        <w:rPr>
          <w:rFonts w:ascii="Arial" w:hAnsi="Arial" w:cs="Arial"/>
          <w:b/>
          <w:bCs/>
          <w:sz w:val="24"/>
          <w:szCs w:val="24"/>
          <w:lang w:val="en-ID"/>
        </w:rPr>
        <w:t>batas</w:t>
      </w:r>
      <w:proofErr w:type="spellEnd"/>
      <w:r w:rsidR="00FF466A" w:rsidRPr="00FF466A">
        <w:rPr>
          <w:rFonts w:ascii="Arial" w:hAnsi="Arial" w:cs="Arial"/>
          <w:b/>
          <w:bCs/>
          <w:sz w:val="24"/>
          <w:szCs w:val="24"/>
          <w:lang w:val="en-ID"/>
        </w:rPr>
        <w:t xml:space="preserve"> negara (</w:t>
      </w:r>
      <w:r w:rsidR="00FF466A" w:rsidRPr="00FF466A">
        <w:rPr>
          <w:rFonts w:ascii="Arial" w:hAnsi="Arial" w:cs="Arial"/>
          <w:b/>
          <w:bCs/>
          <w:i/>
          <w:iCs/>
          <w:sz w:val="24"/>
          <w:szCs w:val="24"/>
          <w:lang w:val="en-ID"/>
        </w:rPr>
        <w:t>cross border disputes</w:t>
      </w:r>
      <w:r w:rsidR="00FF466A" w:rsidRPr="00FF466A">
        <w:rPr>
          <w:rFonts w:ascii="Arial" w:hAnsi="Arial" w:cs="Arial"/>
          <w:b/>
          <w:bCs/>
          <w:sz w:val="24"/>
          <w:szCs w:val="24"/>
          <w:lang w:val="en-ID"/>
        </w:rPr>
        <w:t>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membentuk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Pr="00C62933">
        <w:rPr>
          <w:rFonts w:ascii="Arial" w:hAnsi="Arial" w:cs="Arial"/>
          <w:i/>
          <w:sz w:val="24"/>
          <w:szCs w:val="24"/>
          <w:lang w:val="en-ID"/>
        </w:rPr>
        <w:t xml:space="preserve">joined / combined International </w:t>
      </w:r>
      <w:r w:rsidR="00795BEC">
        <w:rPr>
          <w:rFonts w:ascii="Arial" w:hAnsi="Arial" w:cs="Arial"/>
          <w:i/>
          <w:sz w:val="24"/>
          <w:szCs w:val="24"/>
          <w:lang w:val="en-ID"/>
        </w:rPr>
        <w:t>Arbiter</w:t>
      </w:r>
      <w:r w:rsidRPr="00C62933">
        <w:rPr>
          <w:rFonts w:ascii="Arial" w:hAnsi="Arial" w:cs="Arial"/>
          <w:i/>
          <w:sz w:val="24"/>
          <w:szCs w:val="24"/>
          <w:lang w:val="en-ID"/>
        </w:rPr>
        <w:t xml:space="preserve"> Panels </w:t>
      </w:r>
      <w:proofErr w:type="spellStart"/>
      <w:r w:rsidRPr="00C62933">
        <w:rPr>
          <w:rFonts w:ascii="Arial" w:hAnsi="Arial" w:cs="Arial"/>
          <w:i/>
          <w:sz w:val="24"/>
          <w:szCs w:val="24"/>
          <w:lang w:val="en-ID"/>
        </w:rPr>
        <w:t>atau</w:t>
      </w:r>
      <w:proofErr w:type="spellEnd"/>
      <w:r w:rsidRPr="00C62933">
        <w:rPr>
          <w:rFonts w:ascii="Arial" w:hAnsi="Arial" w:cs="Arial"/>
          <w:i/>
          <w:sz w:val="24"/>
          <w:szCs w:val="24"/>
          <w:lang w:val="en-ID"/>
        </w:rPr>
        <w:t xml:space="preserve"> joined / combined International </w:t>
      </w:r>
      <w:r w:rsidR="000D615D">
        <w:rPr>
          <w:rFonts w:ascii="Arial" w:hAnsi="Arial" w:cs="Arial"/>
          <w:i/>
          <w:sz w:val="24"/>
          <w:szCs w:val="24"/>
          <w:lang w:val="en-ID"/>
        </w:rPr>
        <w:t>Mediators</w:t>
      </w:r>
      <w:r w:rsidRPr="00C62933">
        <w:rPr>
          <w:rFonts w:ascii="Arial" w:hAnsi="Arial" w:cs="Arial"/>
          <w:i/>
          <w:sz w:val="24"/>
          <w:szCs w:val="24"/>
          <w:lang w:val="en-ID"/>
        </w:rPr>
        <w:t xml:space="preserve"> Panel</w:t>
      </w:r>
      <w:r w:rsidR="000D615D">
        <w:rPr>
          <w:rFonts w:ascii="Arial" w:hAnsi="Arial" w:cs="Arial"/>
          <w:i/>
          <w:sz w:val="24"/>
          <w:szCs w:val="24"/>
          <w:lang w:val="en-ID"/>
        </w:rPr>
        <w:t xml:space="preserve"> </w:t>
      </w:r>
      <w:proofErr w:type="spellStart"/>
      <w:r w:rsidR="000D615D">
        <w:rPr>
          <w:rFonts w:ascii="Arial" w:hAnsi="Arial" w:cs="Arial"/>
          <w:i/>
          <w:sz w:val="24"/>
          <w:szCs w:val="24"/>
          <w:lang w:val="en-ID"/>
        </w:rPr>
        <w:t>atau</w:t>
      </w:r>
      <w:proofErr w:type="spellEnd"/>
      <w:r w:rsidR="000D615D">
        <w:rPr>
          <w:rFonts w:ascii="Arial" w:hAnsi="Arial" w:cs="Arial"/>
          <w:i/>
          <w:sz w:val="24"/>
          <w:szCs w:val="24"/>
          <w:lang w:val="en-ID"/>
        </w:rPr>
        <w:t xml:space="preserve"> International Co-Mediation dan International Co-Arbitration</w:t>
      </w:r>
      <w:r>
        <w:rPr>
          <w:rFonts w:ascii="Arial" w:hAnsi="Arial" w:cs="Arial"/>
          <w:i/>
          <w:sz w:val="24"/>
          <w:szCs w:val="24"/>
          <w:lang w:val="en-ID"/>
        </w:rPr>
        <w:t xml:space="preserve">.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dibentuknya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Panel </w:t>
      </w:r>
      <w:r w:rsidR="000D615D">
        <w:rPr>
          <w:rFonts w:ascii="Arial" w:hAnsi="Arial" w:cs="Arial"/>
          <w:sz w:val="24"/>
          <w:szCs w:val="24"/>
          <w:lang w:val="en-ID"/>
        </w:rPr>
        <w:t xml:space="preserve">Mediator </w:t>
      </w:r>
      <w:r w:rsidRPr="00C62933">
        <w:rPr>
          <w:rFonts w:ascii="Arial" w:hAnsi="Arial" w:cs="Arial"/>
          <w:sz w:val="24"/>
          <w:szCs w:val="24"/>
          <w:lang w:val="en-ID"/>
        </w:rPr>
        <w:t xml:space="preserve">/ Panel Arbiter yang di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dalamnya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terdapat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unsur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asing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internasional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kompeten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profesional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diharapkan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dapat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meningkatkan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kepercayaan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publik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performa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DSI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memfasilitasi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setiap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sz w:val="24"/>
          <w:szCs w:val="24"/>
          <w:lang w:val="en-ID"/>
        </w:rPr>
        <w:t>penyelesaian</w:t>
      </w:r>
      <w:proofErr w:type="spellEnd"/>
      <w:r w:rsidRPr="00C62933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F30824">
        <w:rPr>
          <w:rFonts w:ascii="Arial" w:hAnsi="Arial" w:cs="Arial"/>
          <w:b/>
          <w:bCs/>
          <w:sz w:val="24"/>
          <w:szCs w:val="24"/>
          <w:lang w:val="en-ID"/>
        </w:rPr>
        <w:t>sengketa</w:t>
      </w:r>
      <w:proofErr w:type="spellEnd"/>
      <w:r w:rsidRPr="00F30824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Pr="00F30824">
        <w:rPr>
          <w:rFonts w:ascii="Arial" w:hAnsi="Arial" w:cs="Arial"/>
          <w:b/>
          <w:bCs/>
          <w:sz w:val="24"/>
          <w:szCs w:val="24"/>
          <w:lang w:val="en-ID"/>
        </w:rPr>
        <w:t>bisnis</w:t>
      </w:r>
      <w:proofErr w:type="spellEnd"/>
      <w:r w:rsidRPr="00F30824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Pr="00F30824">
        <w:rPr>
          <w:rFonts w:ascii="Arial" w:hAnsi="Arial" w:cs="Arial"/>
          <w:b/>
          <w:bCs/>
          <w:sz w:val="24"/>
          <w:szCs w:val="24"/>
          <w:lang w:val="en-ID"/>
        </w:rPr>
        <w:t>internasional</w:t>
      </w:r>
      <w:proofErr w:type="spellEnd"/>
      <w:r w:rsidR="00F30824" w:rsidRPr="00F30824">
        <w:rPr>
          <w:rFonts w:ascii="Arial" w:hAnsi="Arial" w:cs="Arial"/>
          <w:b/>
          <w:bCs/>
          <w:sz w:val="24"/>
          <w:szCs w:val="24"/>
          <w:lang w:val="en-ID"/>
        </w:rPr>
        <w:t xml:space="preserve"> / </w:t>
      </w:r>
      <w:proofErr w:type="spellStart"/>
      <w:r w:rsidR="00F30824" w:rsidRPr="00F30824">
        <w:rPr>
          <w:rFonts w:ascii="Arial" w:hAnsi="Arial" w:cs="Arial"/>
          <w:b/>
          <w:bCs/>
          <w:sz w:val="24"/>
          <w:szCs w:val="24"/>
          <w:lang w:val="en-ID"/>
        </w:rPr>
        <w:t>sengketa</w:t>
      </w:r>
      <w:proofErr w:type="spellEnd"/>
      <w:r w:rsidR="00F30824" w:rsidRPr="00F30824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F30824" w:rsidRPr="00F30824">
        <w:rPr>
          <w:rFonts w:ascii="Arial" w:hAnsi="Arial" w:cs="Arial"/>
          <w:b/>
          <w:bCs/>
          <w:sz w:val="24"/>
          <w:szCs w:val="24"/>
          <w:lang w:val="en-ID"/>
        </w:rPr>
        <w:t>lintas</w:t>
      </w:r>
      <w:proofErr w:type="spellEnd"/>
      <w:r w:rsidR="00F30824" w:rsidRPr="00F30824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F30824" w:rsidRPr="00F30824">
        <w:rPr>
          <w:rFonts w:ascii="Arial" w:hAnsi="Arial" w:cs="Arial"/>
          <w:b/>
          <w:bCs/>
          <w:sz w:val="24"/>
          <w:szCs w:val="24"/>
          <w:lang w:val="en-ID"/>
        </w:rPr>
        <w:t>batas</w:t>
      </w:r>
      <w:proofErr w:type="spellEnd"/>
      <w:r w:rsidR="00F30824" w:rsidRPr="00F30824">
        <w:rPr>
          <w:rFonts w:ascii="Arial" w:hAnsi="Arial" w:cs="Arial"/>
          <w:b/>
          <w:bCs/>
          <w:sz w:val="24"/>
          <w:szCs w:val="24"/>
          <w:lang w:val="en-ID"/>
        </w:rPr>
        <w:t xml:space="preserve"> negara (</w:t>
      </w:r>
      <w:r w:rsidR="00F30824" w:rsidRPr="00F30824">
        <w:rPr>
          <w:rFonts w:ascii="Arial" w:hAnsi="Arial" w:cs="Arial"/>
          <w:b/>
          <w:bCs/>
          <w:i/>
          <w:iCs/>
          <w:sz w:val="24"/>
          <w:szCs w:val="24"/>
          <w:lang w:val="en-ID"/>
        </w:rPr>
        <w:t>cross border disputes</w:t>
      </w:r>
      <w:r w:rsidR="00F30824" w:rsidRPr="00F30824">
        <w:rPr>
          <w:rFonts w:ascii="Arial" w:hAnsi="Arial" w:cs="Arial"/>
          <w:b/>
          <w:bCs/>
          <w:sz w:val="24"/>
          <w:szCs w:val="24"/>
          <w:lang w:val="en-ID"/>
        </w:rPr>
        <w:t>)</w:t>
      </w:r>
      <w:r w:rsidRPr="00F30824">
        <w:rPr>
          <w:rFonts w:ascii="Arial" w:hAnsi="Arial" w:cs="Arial"/>
          <w:b/>
          <w:bCs/>
          <w:i/>
          <w:sz w:val="24"/>
          <w:szCs w:val="24"/>
          <w:lang w:val="en-ID"/>
        </w:rPr>
        <w:t>.</w:t>
      </w:r>
      <w:r>
        <w:rPr>
          <w:rFonts w:ascii="Arial" w:hAnsi="Arial" w:cs="Arial"/>
          <w:i/>
          <w:sz w:val="24"/>
          <w:szCs w:val="24"/>
          <w:lang w:val="en-ID"/>
        </w:rPr>
        <w:t xml:space="preserve"> </w:t>
      </w:r>
    </w:p>
    <w:p w14:paraId="02C37D4F" w14:textId="2510D797" w:rsidR="000C707E" w:rsidRDefault="00C62933" w:rsidP="00CE51F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Terakhir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r w:rsidR="00F216F0" w:rsidRPr="00F216F0">
        <w:rPr>
          <w:rFonts w:ascii="Arial" w:hAnsi="Arial" w:cs="Arial"/>
          <w:b/>
          <w:bCs/>
          <w:sz w:val="24"/>
          <w:szCs w:val="24"/>
          <w:lang w:val="en-ID"/>
        </w:rPr>
        <w:t>PROF.</w:t>
      </w:r>
      <w:r w:rsidR="00F216F0">
        <w:rPr>
          <w:rFonts w:ascii="Arial" w:hAnsi="Arial" w:cs="Arial"/>
          <w:sz w:val="24"/>
          <w:szCs w:val="24"/>
          <w:lang w:val="en-ID"/>
        </w:rPr>
        <w:t xml:space="preserve"> </w:t>
      </w:r>
      <w:r w:rsidR="00DA0B9D">
        <w:rPr>
          <w:rFonts w:ascii="Arial" w:hAnsi="Arial" w:cs="Arial"/>
          <w:b/>
          <w:sz w:val="24"/>
          <w:szCs w:val="24"/>
          <w:lang w:val="en-ID"/>
        </w:rPr>
        <w:t>SABELA GAYO</w:t>
      </w:r>
      <w:r w:rsidRPr="00C62933">
        <w:rPr>
          <w:rFonts w:ascii="Arial" w:hAnsi="Arial" w:cs="Arial"/>
          <w:b/>
          <w:sz w:val="24"/>
          <w:szCs w:val="24"/>
          <w:lang w:val="en-ID"/>
        </w:rPr>
        <w:t>,</w:t>
      </w:r>
      <w:r w:rsidR="00923DA5">
        <w:rPr>
          <w:rFonts w:ascii="Arial" w:hAnsi="Arial" w:cs="Arial"/>
          <w:b/>
          <w:sz w:val="24"/>
          <w:szCs w:val="24"/>
          <w:lang w:val="en-ID"/>
        </w:rPr>
        <w:t xml:space="preserve"> </w:t>
      </w:r>
      <w:r w:rsidRPr="00C62933">
        <w:rPr>
          <w:rFonts w:ascii="Arial" w:hAnsi="Arial" w:cs="Arial"/>
          <w:b/>
          <w:sz w:val="24"/>
          <w:szCs w:val="24"/>
          <w:lang w:val="en-ID"/>
        </w:rPr>
        <w:t>S.H.,</w:t>
      </w:r>
      <w:r w:rsidR="000C707E">
        <w:rPr>
          <w:rFonts w:ascii="Arial" w:hAnsi="Arial" w:cs="Arial"/>
          <w:b/>
          <w:sz w:val="24"/>
          <w:szCs w:val="24"/>
          <w:lang w:val="en-ID"/>
        </w:rPr>
        <w:t xml:space="preserve"> </w:t>
      </w:r>
      <w:r w:rsidRPr="00C62933">
        <w:rPr>
          <w:rFonts w:ascii="Arial" w:hAnsi="Arial" w:cs="Arial"/>
          <w:b/>
          <w:sz w:val="24"/>
          <w:szCs w:val="24"/>
          <w:lang w:val="en-ID"/>
        </w:rPr>
        <w:t>M.H.,</w:t>
      </w:r>
      <w:r w:rsidR="000C707E">
        <w:rPr>
          <w:rFonts w:ascii="Arial" w:hAnsi="Arial" w:cs="Arial"/>
          <w:b/>
          <w:sz w:val="24"/>
          <w:szCs w:val="24"/>
          <w:lang w:val="en-ID"/>
        </w:rPr>
        <w:t xml:space="preserve"> </w:t>
      </w:r>
      <w:r w:rsidRPr="00C62933">
        <w:rPr>
          <w:rFonts w:ascii="Arial" w:hAnsi="Arial" w:cs="Arial"/>
          <w:b/>
          <w:sz w:val="24"/>
          <w:szCs w:val="24"/>
          <w:lang w:val="en-ID"/>
        </w:rPr>
        <w:t>Ph.D.,</w:t>
      </w:r>
      <w:r w:rsidR="000C707E">
        <w:rPr>
          <w:rFonts w:ascii="Arial" w:hAnsi="Arial" w:cs="Arial"/>
          <w:b/>
          <w:sz w:val="24"/>
          <w:szCs w:val="24"/>
          <w:lang w:val="en-ID"/>
        </w:rPr>
        <w:t xml:space="preserve"> </w:t>
      </w:r>
      <w:r w:rsidRPr="00C62933">
        <w:rPr>
          <w:rFonts w:ascii="Arial" w:hAnsi="Arial" w:cs="Arial"/>
          <w:b/>
          <w:sz w:val="24"/>
          <w:szCs w:val="24"/>
          <w:lang w:val="en-ID"/>
        </w:rPr>
        <w:t>CPL.,</w:t>
      </w:r>
      <w:r w:rsidR="000C707E">
        <w:rPr>
          <w:rFonts w:ascii="Arial" w:hAnsi="Arial" w:cs="Arial"/>
          <w:b/>
          <w:sz w:val="24"/>
          <w:szCs w:val="24"/>
          <w:lang w:val="en-ID"/>
        </w:rPr>
        <w:t xml:space="preserve"> </w:t>
      </w:r>
      <w:r w:rsidRPr="00C62933">
        <w:rPr>
          <w:rFonts w:ascii="Arial" w:hAnsi="Arial" w:cs="Arial"/>
          <w:b/>
          <w:sz w:val="24"/>
          <w:szCs w:val="24"/>
          <w:lang w:val="en-ID"/>
        </w:rPr>
        <w:t>CPCLE.,</w:t>
      </w:r>
      <w:r w:rsidR="000C707E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b/>
          <w:sz w:val="24"/>
          <w:szCs w:val="24"/>
          <w:lang w:val="en-ID"/>
        </w:rPr>
        <w:t>ACIArb</w:t>
      </w:r>
      <w:proofErr w:type="spellEnd"/>
      <w:r w:rsidR="000C707E">
        <w:rPr>
          <w:rFonts w:ascii="Arial" w:hAnsi="Arial" w:cs="Arial"/>
          <w:b/>
          <w:sz w:val="24"/>
          <w:szCs w:val="24"/>
          <w:lang w:val="en-ID"/>
        </w:rPr>
        <w:t xml:space="preserve">., CPM., CPA., CPC., </w:t>
      </w:r>
      <w:proofErr w:type="spellStart"/>
      <w:r w:rsidR="000C707E">
        <w:rPr>
          <w:rFonts w:ascii="Arial" w:hAnsi="Arial" w:cs="Arial"/>
          <w:b/>
          <w:sz w:val="24"/>
          <w:szCs w:val="24"/>
          <w:lang w:val="en-ID"/>
        </w:rPr>
        <w:t>CPArb</w:t>
      </w:r>
      <w:proofErr w:type="spellEnd"/>
      <w:r w:rsidR="000C707E">
        <w:rPr>
          <w:rFonts w:ascii="Arial" w:hAnsi="Arial" w:cs="Arial"/>
          <w:b/>
          <w:sz w:val="24"/>
          <w:szCs w:val="24"/>
          <w:lang w:val="en-ID"/>
        </w:rPr>
        <w:t xml:space="preserve">., </w:t>
      </w:r>
      <w:proofErr w:type="spellStart"/>
      <w:r w:rsidR="000C707E">
        <w:rPr>
          <w:rFonts w:ascii="Arial" w:hAnsi="Arial" w:cs="Arial"/>
          <w:b/>
          <w:sz w:val="24"/>
          <w:szCs w:val="24"/>
          <w:lang w:val="en-ID"/>
        </w:rPr>
        <w:t>CPLi</w:t>
      </w:r>
      <w:proofErr w:type="spellEnd"/>
      <w:r w:rsidR="000C707E">
        <w:rPr>
          <w:rFonts w:ascii="Arial" w:hAnsi="Arial" w:cs="Arial"/>
          <w:b/>
          <w:sz w:val="24"/>
          <w:szCs w:val="24"/>
          <w:lang w:val="en-ID"/>
        </w:rPr>
        <w:t>., CIPM</w:t>
      </w:r>
      <w:r w:rsidRPr="00C62933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b/>
          <w:sz w:val="24"/>
          <w:szCs w:val="24"/>
          <w:lang w:val="en-ID"/>
        </w:rPr>
        <w:t>selaku</w:t>
      </w:r>
      <w:proofErr w:type="spellEnd"/>
      <w:r w:rsidRPr="00C62933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C62933">
        <w:rPr>
          <w:rFonts w:ascii="Arial" w:hAnsi="Arial" w:cs="Arial"/>
          <w:b/>
          <w:sz w:val="24"/>
          <w:szCs w:val="24"/>
          <w:lang w:val="en-ID"/>
        </w:rPr>
        <w:t>Presiden</w:t>
      </w:r>
      <w:proofErr w:type="spellEnd"/>
      <w:r w:rsidRPr="00C62933">
        <w:rPr>
          <w:rFonts w:ascii="Arial" w:hAnsi="Arial" w:cs="Arial"/>
          <w:b/>
          <w:sz w:val="24"/>
          <w:szCs w:val="24"/>
          <w:lang w:val="en-ID"/>
        </w:rPr>
        <w:t xml:space="preserve"> Dewan </w:t>
      </w:r>
      <w:proofErr w:type="spellStart"/>
      <w:r w:rsidRPr="00C62933">
        <w:rPr>
          <w:rFonts w:ascii="Arial" w:hAnsi="Arial" w:cs="Arial"/>
          <w:b/>
          <w:sz w:val="24"/>
          <w:szCs w:val="24"/>
          <w:lang w:val="en-ID"/>
        </w:rPr>
        <w:t>Sengketa</w:t>
      </w:r>
      <w:proofErr w:type="spellEnd"/>
      <w:r w:rsidRPr="00C62933">
        <w:rPr>
          <w:rFonts w:ascii="Arial" w:hAnsi="Arial" w:cs="Arial"/>
          <w:b/>
          <w:sz w:val="24"/>
          <w:szCs w:val="24"/>
          <w:lang w:val="en-ID"/>
        </w:rPr>
        <w:t xml:space="preserve"> Indonesia (DSI)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216F0">
        <w:rPr>
          <w:rFonts w:ascii="Arial" w:hAnsi="Arial" w:cs="Arial"/>
          <w:sz w:val="24"/>
          <w:szCs w:val="24"/>
          <w:lang w:val="en-ID"/>
        </w:rPr>
        <w:t>menyampaikan</w:t>
      </w:r>
      <w:proofErr w:type="spellEnd"/>
      <w:r w:rsidR="00F216F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6636C7"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 w:rsidR="006636C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6636C7">
        <w:rPr>
          <w:rFonts w:ascii="Arial" w:hAnsi="Arial" w:cs="Arial"/>
          <w:sz w:val="24"/>
          <w:szCs w:val="24"/>
          <w:lang w:val="en-ID"/>
        </w:rPr>
        <w:t>k</w:t>
      </w:r>
      <w:r w:rsidR="000C707E">
        <w:rPr>
          <w:rFonts w:ascii="Arial" w:hAnsi="Arial" w:cs="Arial"/>
          <w:sz w:val="24"/>
          <w:szCs w:val="24"/>
          <w:lang w:val="en-ID"/>
        </w:rPr>
        <w:t>erjasama</w:t>
      </w:r>
      <w:proofErr w:type="spellEnd"/>
      <w:r w:rsidR="000C707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C2464">
        <w:rPr>
          <w:rFonts w:ascii="Arial" w:hAnsi="Arial" w:cs="Arial"/>
          <w:sz w:val="24"/>
          <w:szCs w:val="24"/>
          <w:lang w:val="en-ID"/>
        </w:rPr>
        <w:t>antara</w:t>
      </w:r>
      <w:proofErr w:type="spellEnd"/>
      <w:r w:rsidR="005C2464">
        <w:rPr>
          <w:rFonts w:ascii="Arial" w:hAnsi="Arial" w:cs="Arial"/>
          <w:sz w:val="24"/>
          <w:szCs w:val="24"/>
          <w:lang w:val="en-ID"/>
        </w:rPr>
        <w:t xml:space="preserve"> </w:t>
      </w:r>
      <w:r w:rsidR="000C707E">
        <w:rPr>
          <w:rFonts w:ascii="Arial" w:hAnsi="Arial" w:cs="Arial"/>
          <w:sz w:val="24"/>
          <w:szCs w:val="24"/>
          <w:lang w:val="en-ID"/>
        </w:rPr>
        <w:t xml:space="preserve">Dewan </w:t>
      </w:r>
      <w:proofErr w:type="spellStart"/>
      <w:r w:rsidR="000C707E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="000C707E">
        <w:rPr>
          <w:rFonts w:ascii="Arial" w:hAnsi="Arial" w:cs="Arial"/>
          <w:sz w:val="24"/>
          <w:szCs w:val="24"/>
          <w:lang w:val="en-ID"/>
        </w:rPr>
        <w:t xml:space="preserve"> Indonesia (DSI) dan </w:t>
      </w:r>
      <w:r w:rsidR="000C707E" w:rsidRPr="0001088E">
        <w:rPr>
          <w:rFonts w:ascii="Arial" w:hAnsi="Arial" w:cs="Arial"/>
          <w:b/>
          <w:bCs/>
          <w:i/>
          <w:iCs/>
          <w:sz w:val="24"/>
          <w:szCs w:val="24"/>
          <w:lang w:val="en-ID"/>
        </w:rPr>
        <w:t>Forum for International Conciliation and Arbitration (FICA)</w:t>
      </w:r>
      <w:r w:rsidR="000C707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C707E">
        <w:rPr>
          <w:rFonts w:ascii="Arial" w:hAnsi="Arial" w:cs="Arial"/>
          <w:sz w:val="24"/>
          <w:szCs w:val="24"/>
          <w:lang w:val="en-ID"/>
        </w:rPr>
        <w:t>akan</w:t>
      </w:r>
      <w:proofErr w:type="spellEnd"/>
      <w:r w:rsidR="000C707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C707E">
        <w:rPr>
          <w:rFonts w:ascii="Arial" w:hAnsi="Arial" w:cs="Arial"/>
          <w:sz w:val="24"/>
          <w:szCs w:val="24"/>
          <w:lang w:val="en-ID"/>
        </w:rPr>
        <w:t>difokuskan</w:t>
      </w:r>
      <w:proofErr w:type="spellEnd"/>
      <w:r w:rsidR="000C707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C707E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0C707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C707E">
        <w:rPr>
          <w:rFonts w:ascii="Arial" w:hAnsi="Arial" w:cs="Arial"/>
          <w:sz w:val="24"/>
          <w:szCs w:val="24"/>
          <w:lang w:val="en-ID"/>
        </w:rPr>
        <w:t>hal</w:t>
      </w:r>
      <w:proofErr w:type="spellEnd"/>
      <w:r w:rsidR="000C707E">
        <w:rPr>
          <w:rFonts w:ascii="Arial" w:hAnsi="Arial" w:cs="Arial"/>
          <w:sz w:val="24"/>
          <w:szCs w:val="24"/>
          <w:lang w:val="en-ID"/>
        </w:rPr>
        <w:t xml:space="preserve"> </w:t>
      </w:r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Pendidikan dan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Pelatihan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Mediasi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,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Konsiliasi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dan Arbitrase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Internasional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beserta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program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sertifikasinya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,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pembentukan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daftar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bersama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Mediator,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Konsiliator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dan Arbiter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Internasional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antara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DSI &amp; FICA, program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pertukaran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dan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pemagangan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lastRenderedPageBreak/>
        <w:t xml:space="preserve">Mediator,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Konsiliator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dan Arbiter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Internasional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dari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Indonesia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ke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Brussels, Belgium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demikian</w:t>
      </w:r>
      <w:proofErr w:type="spellEnd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 xml:space="preserve"> juga </w:t>
      </w:r>
      <w:proofErr w:type="spellStart"/>
      <w:r w:rsidR="000C707E" w:rsidRPr="0001088E">
        <w:rPr>
          <w:rFonts w:ascii="Arial" w:hAnsi="Arial" w:cs="Arial"/>
          <w:b/>
          <w:bCs/>
          <w:sz w:val="24"/>
          <w:szCs w:val="24"/>
          <w:lang w:val="en-ID"/>
        </w:rPr>
        <w:t>sebaliknya</w:t>
      </w:r>
      <w:proofErr w:type="spellEnd"/>
      <w:r w:rsidR="000C707E">
        <w:rPr>
          <w:rFonts w:ascii="Arial" w:hAnsi="Arial" w:cs="Arial"/>
          <w:sz w:val="24"/>
          <w:szCs w:val="24"/>
          <w:lang w:val="en-ID"/>
        </w:rPr>
        <w:t xml:space="preserve">. </w:t>
      </w:r>
    </w:p>
    <w:p w14:paraId="56FCC4F8" w14:textId="63A9228F" w:rsidR="006C021B" w:rsidRPr="006C021B" w:rsidRDefault="005C2464" w:rsidP="00CE51F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akhir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paparannya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Bapak </w:t>
      </w:r>
      <w:proofErr w:type="spellStart"/>
      <w:r w:rsidR="00A31F31">
        <w:rPr>
          <w:rFonts w:ascii="Arial" w:hAnsi="Arial" w:cs="Arial"/>
          <w:sz w:val="24"/>
          <w:szCs w:val="24"/>
          <w:lang w:val="en-ID"/>
        </w:rPr>
        <w:t>Dr.</w:t>
      </w:r>
      <w:proofErr w:type="spellEnd"/>
      <w:r w:rsidR="00A31F31">
        <w:rPr>
          <w:rFonts w:ascii="Arial" w:hAnsi="Arial" w:cs="Arial"/>
          <w:sz w:val="24"/>
          <w:szCs w:val="24"/>
          <w:lang w:val="en-ID"/>
        </w:rPr>
        <w:t xml:space="preserve"> ANDRI HADI, </w:t>
      </w:r>
      <w:r>
        <w:rPr>
          <w:rFonts w:ascii="Arial" w:hAnsi="Arial" w:cs="Arial"/>
          <w:sz w:val="24"/>
          <w:szCs w:val="24"/>
          <w:lang w:val="en-ID"/>
        </w:rPr>
        <w:t xml:space="preserve">Duta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Besar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Belgium, Luxembourg dan Uni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Eropa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mendo’akan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</w:t>
      </w:r>
      <w:r w:rsidR="003357EB">
        <w:rPr>
          <w:rFonts w:ascii="Arial" w:hAnsi="Arial" w:cs="Arial"/>
          <w:sz w:val="24"/>
          <w:szCs w:val="24"/>
          <w:lang w:val="en-ID"/>
        </w:rPr>
        <w:t>emoga</w:t>
      </w:r>
      <w:proofErr w:type="spellEnd"/>
      <w:r w:rsidR="003357E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357EB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A619A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742DD">
        <w:rPr>
          <w:rFonts w:ascii="Arial" w:hAnsi="Arial" w:cs="Arial"/>
          <w:sz w:val="24"/>
          <w:szCs w:val="24"/>
          <w:lang w:val="en-ID"/>
        </w:rPr>
        <w:t>tercapainya</w:t>
      </w:r>
      <w:proofErr w:type="spellEnd"/>
      <w:r w:rsidR="00E742D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742DD">
        <w:rPr>
          <w:rFonts w:ascii="Arial" w:hAnsi="Arial" w:cs="Arial"/>
          <w:sz w:val="24"/>
          <w:szCs w:val="24"/>
          <w:lang w:val="en-ID"/>
        </w:rPr>
        <w:t>penandatanganan</w:t>
      </w:r>
      <w:proofErr w:type="spellEnd"/>
      <w:r w:rsidR="00E742DD">
        <w:rPr>
          <w:rFonts w:ascii="Arial" w:hAnsi="Arial" w:cs="Arial"/>
          <w:sz w:val="24"/>
          <w:szCs w:val="24"/>
          <w:lang w:val="en-ID"/>
        </w:rPr>
        <w:t xml:space="preserve"> Nota </w:t>
      </w:r>
      <w:proofErr w:type="spellStart"/>
      <w:r w:rsidR="00E742DD">
        <w:rPr>
          <w:rFonts w:ascii="Arial" w:hAnsi="Arial" w:cs="Arial"/>
          <w:sz w:val="24"/>
          <w:szCs w:val="24"/>
          <w:lang w:val="en-ID"/>
        </w:rPr>
        <w:t>Kesepahaman</w:t>
      </w:r>
      <w:proofErr w:type="spellEnd"/>
      <w:r w:rsidR="00E742DD">
        <w:rPr>
          <w:rFonts w:ascii="Arial" w:hAnsi="Arial" w:cs="Arial"/>
          <w:sz w:val="24"/>
          <w:szCs w:val="24"/>
          <w:lang w:val="en-ID"/>
        </w:rPr>
        <w:t xml:space="preserve"> (</w:t>
      </w:r>
      <w:r w:rsidR="00E742DD" w:rsidRPr="00075D2A">
        <w:rPr>
          <w:rFonts w:ascii="Arial" w:hAnsi="Arial" w:cs="Arial"/>
          <w:i/>
          <w:iCs/>
          <w:sz w:val="24"/>
          <w:szCs w:val="24"/>
          <w:lang w:val="en-ID"/>
        </w:rPr>
        <w:t>Memorandum of Understanding</w:t>
      </w:r>
      <w:r w:rsidR="00E742DD">
        <w:rPr>
          <w:rFonts w:ascii="Arial" w:hAnsi="Arial" w:cs="Arial"/>
          <w:sz w:val="24"/>
          <w:szCs w:val="24"/>
          <w:lang w:val="en-ID"/>
        </w:rPr>
        <w:t xml:space="preserve">) </w:t>
      </w:r>
      <w:proofErr w:type="spellStart"/>
      <w:r w:rsidR="00E742DD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="00E742D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742DD">
        <w:rPr>
          <w:rFonts w:ascii="Arial" w:hAnsi="Arial" w:cs="Arial"/>
          <w:sz w:val="24"/>
          <w:szCs w:val="24"/>
          <w:lang w:val="en-ID"/>
        </w:rPr>
        <w:t>dapat</w:t>
      </w:r>
      <w:proofErr w:type="spellEnd"/>
      <w:r w:rsidR="00E742D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742DD">
        <w:rPr>
          <w:rFonts w:ascii="Arial" w:hAnsi="Arial" w:cs="Arial"/>
          <w:sz w:val="24"/>
          <w:szCs w:val="24"/>
          <w:lang w:val="en-ID"/>
        </w:rPr>
        <w:t>semakin</w:t>
      </w:r>
      <w:proofErr w:type="spellEnd"/>
      <w:r w:rsidR="00E742DD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6277">
        <w:rPr>
          <w:rFonts w:ascii="Arial" w:hAnsi="Arial" w:cs="Arial"/>
          <w:sz w:val="24"/>
          <w:szCs w:val="24"/>
          <w:lang w:val="en-ID"/>
        </w:rPr>
        <w:t>memperkuat</w:t>
      </w:r>
      <w:proofErr w:type="spellEnd"/>
      <w:r w:rsidR="00BA627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6277">
        <w:rPr>
          <w:rFonts w:ascii="Arial" w:hAnsi="Arial" w:cs="Arial"/>
          <w:sz w:val="24"/>
          <w:szCs w:val="24"/>
          <w:lang w:val="en-ID"/>
        </w:rPr>
        <w:t>performa</w:t>
      </w:r>
      <w:proofErr w:type="spellEnd"/>
      <w:r w:rsidR="00BA627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619AB">
        <w:rPr>
          <w:rFonts w:ascii="Arial" w:hAnsi="Arial" w:cs="Arial"/>
          <w:sz w:val="24"/>
          <w:szCs w:val="24"/>
          <w:lang w:val="en-ID"/>
        </w:rPr>
        <w:t>kedua</w:t>
      </w:r>
      <w:proofErr w:type="spellEnd"/>
      <w:r w:rsidR="00A619A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619AB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A619A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619AB">
        <w:rPr>
          <w:rFonts w:ascii="Arial" w:hAnsi="Arial" w:cs="Arial"/>
          <w:sz w:val="24"/>
          <w:szCs w:val="24"/>
          <w:lang w:val="en-ID"/>
        </w:rPr>
        <w:t>yaitu</w:t>
      </w:r>
      <w:proofErr w:type="spellEnd"/>
      <w:r w:rsidR="00A619AB">
        <w:rPr>
          <w:rFonts w:ascii="Arial" w:hAnsi="Arial" w:cs="Arial"/>
          <w:sz w:val="24"/>
          <w:szCs w:val="24"/>
          <w:lang w:val="en-ID"/>
        </w:rPr>
        <w:t xml:space="preserve"> </w:t>
      </w:r>
      <w:r w:rsidR="00253B87">
        <w:rPr>
          <w:rFonts w:ascii="Arial" w:hAnsi="Arial" w:cs="Arial"/>
          <w:sz w:val="24"/>
          <w:szCs w:val="24"/>
          <w:lang w:val="en-ID"/>
        </w:rPr>
        <w:t xml:space="preserve">FICA </w:t>
      </w:r>
      <w:r w:rsidR="00A619AB">
        <w:rPr>
          <w:rFonts w:ascii="Arial" w:hAnsi="Arial" w:cs="Arial"/>
          <w:sz w:val="24"/>
          <w:szCs w:val="24"/>
          <w:lang w:val="en-ID"/>
        </w:rPr>
        <w:t xml:space="preserve">dan </w:t>
      </w:r>
      <w:r w:rsidR="00BA6277">
        <w:rPr>
          <w:rFonts w:ascii="Arial" w:hAnsi="Arial" w:cs="Arial"/>
          <w:sz w:val="24"/>
          <w:szCs w:val="24"/>
          <w:lang w:val="en-ID"/>
        </w:rPr>
        <w:t xml:space="preserve">DSI </w:t>
      </w:r>
      <w:proofErr w:type="spellStart"/>
      <w:r w:rsidR="00BA6277">
        <w:rPr>
          <w:rFonts w:ascii="Arial" w:hAnsi="Arial" w:cs="Arial"/>
          <w:sz w:val="24"/>
          <w:szCs w:val="24"/>
          <w:lang w:val="en-ID"/>
        </w:rPr>
        <w:t>sebagai</w:t>
      </w:r>
      <w:proofErr w:type="spellEnd"/>
      <w:r w:rsidR="00BA627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619AB">
        <w:rPr>
          <w:rFonts w:ascii="Arial" w:hAnsi="Arial" w:cs="Arial"/>
          <w:sz w:val="24"/>
          <w:szCs w:val="24"/>
          <w:lang w:val="en-ID"/>
        </w:rPr>
        <w:t>l</w:t>
      </w:r>
      <w:r w:rsidR="00BA6277">
        <w:rPr>
          <w:rFonts w:ascii="Arial" w:hAnsi="Arial" w:cs="Arial"/>
          <w:sz w:val="24"/>
          <w:szCs w:val="24"/>
          <w:lang w:val="en-ID"/>
        </w:rPr>
        <w:t>embaga</w:t>
      </w:r>
      <w:proofErr w:type="spellEnd"/>
      <w:r w:rsidR="00BA627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619AB">
        <w:rPr>
          <w:rFonts w:ascii="Arial" w:hAnsi="Arial" w:cs="Arial"/>
          <w:sz w:val="24"/>
          <w:szCs w:val="24"/>
          <w:lang w:val="en-ID"/>
        </w:rPr>
        <w:t>independen</w:t>
      </w:r>
      <w:proofErr w:type="spellEnd"/>
      <w:r w:rsidR="00A619AB">
        <w:rPr>
          <w:rFonts w:ascii="Arial" w:hAnsi="Arial" w:cs="Arial"/>
          <w:sz w:val="24"/>
          <w:szCs w:val="24"/>
          <w:lang w:val="en-ID"/>
        </w:rPr>
        <w:t xml:space="preserve"> </w:t>
      </w:r>
      <w:r w:rsidR="00BA6277">
        <w:rPr>
          <w:rFonts w:ascii="Arial" w:hAnsi="Arial" w:cs="Arial"/>
          <w:sz w:val="24"/>
          <w:szCs w:val="24"/>
          <w:lang w:val="en-ID"/>
        </w:rPr>
        <w:t xml:space="preserve">yang </w:t>
      </w:r>
      <w:proofErr w:type="spellStart"/>
      <w:r w:rsidR="00BA6277">
        <w:rPr>
          <w:rFonts w:ascii="Arial" w:hAnsi="Arial" w:cs="Arial"/>
          <w:sz w:val="24"/>
          <w:szCs w:val="24"/>
          <w:lang w:val="en-ID"/>
        </w:rPr>
        <w:t>profesional</w:t>
      </w:r>
      <w:proofErr w:type="spellEnd"/>
      <w:r w:rsidR="00BA6277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="00BA6277">
        <w:rPr>
          <w:rFonts w:ascii="Arial" w:hAnsi="Arial" w:cs="Arial"/>
          <w:sz w:val="24"/>
          <w:szCs w:val="24"/>
          <w:lang w:val="en-ID"/>
        </w:rPr>
        <w:t>kompeten</w:t>
      </w:r>
      <w:proofErr w:type="spellEnd"/>
      <w:r w:rsidR="00BA6277">
        <w:rPr>
          <w:rFonts w:ascii="Arial" w:hAnsi="Arial" w:cs="Arial"/>
          <w:sz w:val="24"/>
          <w:szCs w:val="24"/>
          <w:lang w:val="en-ID"/>
        </w:rPr>
        <w:t xml:space="preserve">, dan </w:t>
      </w:r>
      <w:proofErr w:type="spellStart"/>
      <w:r w:rsidR="00BA6277">
        <w:rPr>
          <w:rFonts w:ascii="Arial" w:hAnsi="Arial" w:cs="Arial"/>
          <w:sz w:val="24"/>
          <w:szCs w:val="24"/>
          <w:lang w:val="en-ID"/>
        </w:rPr>
        <w:t>kredibel</w:t>
      </w:r>
      <w:proofErr w:type="spellEnd"/>
      <w:r w:rsidR="00BA627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6277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BA627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6277">
        <w:rPr>
          <w:rFonts w:ascii="Arial" w:hAnsi="Arial" w:cs="Arial"/>
          <w:sz w:val="24"/>
          <w:szCs w:val="24"/>
          <w:lang w:val="en-ID"/>
        </w:rPr>
        <w:t>menyediakan</w:t>
      </w:r>
      <w:proofErr w:type="spellEnd"/>
      <w:r w:rsidR="00BA627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6277"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 w:rsidR="00BA627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619AB">
        <w:rPr>
          <w:rFonts w:ascii="Arial" w:hAnsi="Arial" w:cs="Arial"/>
          <w:sz w:val="24"/>
          <w:szCs w:val="24"/>
          <w:lang w:val="en-ID"/>
        </w:rPr>
        <w:t>Mediasi</w:t>
      </w:r>
      <w:proofErr w:type="spellEnd"/>
      <w:r w:rsidR="00863484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="00863484">
        <w:rPr>
          <w:rFonts w:ascii="Arial" w:hAnsi="Arial" w:cs="Arial"/>
          <w:sz w:val="24"/>
          <w:szCs w:val="24"/>
          <w:lang w:val="en-ID"/>
        </w:rPr>
        <w:t>Konsiliasi</w:t>
      </w:r>
      <w:proofErr w:type="spellEnd"/>
      <w:r w:rsidR="00863484">
        <w:rPr>
          <w:rFonts w:ascii="Arial" w:hAnsi="Arial" w:cs="Arial"/>
          <w:sz w:val="24"/>
          <w:szCs w:val="24"/>
          <w:lang w:val="en-ID"/>
        </w:rPr>
        <w:t xml:space="preserve"> </w:t>
      </w:r>
      <w:r w:rsidR="00A619AB">
        <w:rPr>
          <w:rFonts w:ascii="Arial" w:hAnsi="Arial" w:cs="Arial"/>
          <w:sz w:val="24"/>
          <w:szCs w:val="24"/>
          <w:lang w:val="en-ID"/>
        </w:rPr>
        <w:t xml:space="preserve">dan Arbitrase </w:t>
      </w:r>
      <w:proofErr w:type="spellStart"/>
      <w:r w:rsidR="00A619AB">
        <w:rPr>
          <w:rFonts w:ascii="Arial" w:hAnsi="Arial" w:cs="Arial"/>
          <w:sz w:val="24"/>
          <w:szCs w:val="24"/>
          <w:lang w:val="en-ID"/>
        </w:rPr>
        <w:t>komersil</w:t>
      </w:r>
      <w:proofErr w:type="spellEnd"/>
      <w:r w:rsidR="00A619A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619AB">
        <w:rPr>
          <w:rFonts w:ascii="Arial" w:hAnsi="Arial" w:cs="Arial"/>
          <w:sz w:val="24"/>
          <w:szCs w:val="24"/>
          <w:lang w:val="en-ID"/>
        </w:rPr>
        <w:t>internasional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Indonesia dan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kawasan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lainnya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khususnya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Uni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Eropa</w:t>
      </w:r>
      <w:proofErr w:type="spellEnd"/>
      <w:r w:rsidR="0088706A">
        <w:rPr>
          <w:rFonts w:ascii="Arial" w:hAnsi="Arial" w:cs="Arial"/>
          <w:sz w:val="24"/>
          <w:szCs w:val="24"/>
          <w:lang w:val="en-ID"/>
        </w:rPr>
        <w:t>.</w:t>
      </w:r>
    </w:p>
    <w:sectPr w:rsidR="006C021B" w:rsidRPr="006C02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EB6F" w14:textId="77777777" w:rsidR="00BE0D9C" w:rsidRDefault="00BE0D9C" w:rsidP="00B6447D">
      <w:pPr>
        <w:spacing w:after="0" w:line="240" w:lineRule="auto"/>
      </w:pPr>
      <w:r>
        <w:separator/>
      </w:r>
    </w:p>
  </w:endnote>
  <w:endnote w:type="continuationSeparator" w:id="0">
    <w:p w14:paraId="1092E3CD" w14:textId="77777777" w:rsidR="00BE0D9C" w:rsidRDefault="00BE0D9C" w:rsidP="00B6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E0A8" w14:textId="77777777" w:rsidR="00BE0D9C" w:rsidRDefault="00BE0D9C" w:rsidP="00B6447D">
      <w:pPr>
        <w:spacing w:after="0" w:line="240" w:lineRule="auto"/>
      </w:pPr>
      <w:r>
        <w:separator/>
      </w:r>
    </w:p>
  </w:footnote>
  <w:footnote w:type="continuationSeparator" w:id="0">
    <w:p w14:paraId="0F52E732" w14:textId="77777777" w:rsidR="00BE0D9C" w:rsidRDefault="00BE0D9C" w:rsidP="00B6447D">
      <w:pPr>
        <w:spacing w:after="0" w:line="240" w:lineRule="auto"/>
      </w:pPr>
      <w:r>
        <w:continuationSeparator/>
      </w:r>
    </w:p>
  </w:footnote>
  <w:footnote w:id="1">
    <w:p w14:paraId="2C87C8D2" w14:textId="6F9207C2" w:rsidR="00B6447D" w:rsidRPr="00566690" w:rsidRDefault="00B6447D" w:rsidP="00B6447D">
      <w:pPr>
        <w:pStyle w:val="FootnoteText"/>
        <w:tabs>
          <w:tab w:val="left" w:pos="6465"/>
        </w:tabs>
        <w:jc w:val="both"/>
        <w:rPr>
          <w:rFonts w:ascii="Arial" w:hAnsi="Arial" w:cs="Arial"/>
          <w:b/>
          <w:sz w:val="24"/>
          <w:szCs w:val="24"/>
        </w:rPr>
      </w:pPr>
      <w:r w:rsidRPr="00566690">
        <w:rPr>
          <w:rStyle w:val="FootnoteReference"/>
          <w:rFonts w:ascii="Arial" w:hAnsi="Arial" w:cs="Arial"/>
          <w:sz w:val="24"/>
          <w:szCs w:val="24"/>
        </w:rPr>
        <w:footnoteRef/>
      </w:r>
      <w:proofErr w:type="spellStart"/>
      <w:r w:rsidR="00600581">
        <w:rPr>
          <w:rFonts w:ascii="Arial" w:hAnsi="Arial" w:cs="Arial"/>
          <w:sz w:val="24"/>
          <w:szCs w:val="24"/>
          <w:lang w:val="en-ID"/>
        </w:rPr>
        <w:t>Presiden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Dewan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Sengketa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Indonesia (DSI), </w:t>
      </w:r>
      <w:r w:rsidR="00795BEC">
        <w:rPr>
          <w:rFonts w:ascii="Arial" w:hAnsi="Arial" w:cs="Arial"/>
          <w:sz w:val="24"/>
          <w:szCs w:val="24"/>
          <w:lang w:val="en-ID"/>
        </w:rPr>
        <w:t>Arbiter</w:t>
      </w:r>
      <w:r w:rsidRP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Spesialis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Pengadaan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Barang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/Jasa dan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Kontrak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Pengadaan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Barang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/Jasa,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Direktur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LSP Hukum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Kontrak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Indonesia </w:t>
      </w:r>
      <w:hyperlink r:id="rId1" w:history="1">
        <w:r w:rsidRPr="00566690">
          <w:rPr>
            <w:rStyle w:val="Hyperlink"/>
            <w:rFonts w:ascii="Arial" w:hAnsi="Arial" w:cs="Arial"/>
            <w:sz w:val="24"/>
            <w:szCs w:val="24"/>
            <w:lang w:val="en-ID"/>
          </w:rPr>
          <w:t>https://lsphki.com/</w:t>
        </w:r>
      </w:hyperlink>
      <w:r w:rsidRPr="00566690">
        <w:rPr>
          <w:rFonts w:ascii="Arial" w:hAnsi="Arial" w:cs="Arial"/>
          <w:sz w:val="24"/>
          <w:szCs w:val="24"/>
          <w:lang w:val="en-ID"/>
        </w:rPr>
        <w:t xml:space="preserve">, </w:t>
      </w:r>
      <w:r w:rsidRPr="00566690">
        <w:rPr>
          <w:rFonts w:ascii="Arial" w:hAnsi="Arial" w:cs="Arial"/>
          <w:sz w:val="24"/>
          <w:szCs w:val="24"/>
        </w:rPr>
        <w:t>Direktur Eksekutif Institut Pengadaan Publik Indonesia (IPPI)</w:t>
      </w:r>
      <w:r w:rsidRPr="00566690">
        <w:rPr>
          <w:rFonts w:ascii="Arial" w:hAnsi="Arial" w:cs="Arial"/>
          <w:sz w:val="24"/>
          <w:szCs w:val="24"/>
          <w:lang w:val="en-ID"/>
        </w:rPr>
        <w:t xml:space="preserve"> </w:t>
      </w:r>
      <w:hyperlink r:id="rId2" w:history="1">
        <w:r w:rsidRPr="00566690">
          <w:rPr>
            <w:rStyle w:val="Hyperlink"/>
            <w:rFonts w:ascii="Arial" w:hAnsi="Arial" w:cs="Arial"/>
            <w:sz w:val="24"/>
            <w:szCs w:val="24"/>
            <w:lang w:val="en-ID"/>
          </w:rPr>
          <w:t>https://ippi-indonesia.com/</w:t>
        </w:r>
      </w:hyperlink>
      <w:r w:rsidRPr="005666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Ketua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Umum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Dewan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Pimpinan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Pusat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Perkumpulan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Ahli Hukum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Kontrak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Indonesia (DPP PERKAHPI),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Ketua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Umum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Dewan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Pimpinan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Pusat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Perkumpulan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</w:t>
      </w:r>
      <w:r w:rsidR="00795BEC">
        <w:rPr>
          <w:rFonts w:ascii="Arial" w:hAnsi="Arial" w:cs="Arial"/>
          <w:sz w:val="24"/>
          <w:szCs w:val="24"/>
          <w:lang w:val="en-ID"/>
        </w:rPr>
        <w:t>Arbiter</w:t>
      </w:r>
      <w:r w:rsidRPr="00566690">
        <w:rPr>
          <w:rFonts w:ascii="Arial" w:hAnsi="Arial" w:cs="Arial"/>
          <w:sz w:val="24"/>
          <w:szCs w:val="24"/>
          <w:lang w:val="en-ID"/>
        </w:rPr>
        <w:t xml:space="preserve"> dan Arbiter </w:t>
      </w:r>
      <w:proofErr w:type="spellStart"/>
      <w:r w:rsidRPr="00566690">
        <w:rPr>
          <w:rFonts w:ascii="Arial" w:hAnsi="Arial" w:cs="Arial"/>
          <w:sz w:val="24"/>
          <w:szCs w:val="24"/>
          <w:lang w:val="en-ID"/>
        </w:rPr>
        <w:t>Pengadaan</w:t>
      </w:r>
      <w:proofErr w:type="spellEnd"/>
      <w:r w:rsidRPr="00566690">
        <w:rPr>
          <w:rFonts w:ascii="Arial" w:hAnsi="Arial" w:cs="Arial"/>
          <w:sz w:val="24"/>
          <w:szCs w:val="24"/>
          <w:lang w:val="en-ID"/>
        </w:rPr>
        <w:t xml:space="preserve"> Indonesia (DPP PERMAPI), </w:t>
      </w:r>
      <w:r w:rsidRPr="00566690">
        <w:rPr>
          <w:rFonts w:ascii="Arial" w:hAnsi="Arial" w:cs="Arial"/>
          <w:sz w:val="24"/>
          <w:szCs w:val="24"/>
        </w:rPr>
        <w:t>Ketua Umum Dewan Pimpinan Nasional Asosiasi Pengacara Pengadaan I</w:t>
      </w:r>
      <w:r w:rsidR="00B315C9">
        <w:rPr>
          <w:rFonts w:ascii="Arial" w:hAnsi="Arial" w:cs="Arial"/>
          <w:sz w:val="24"/>
          <w:szCs w:val="24"/>
        </w:rPr>
        <w:t>ndonesia (DPN APPI) Periode 2021-2026</w:t>
      </w:r>
      <w:r w:rsidRPr="00566690">
        <w:rPr>
          <w:rFonts w:ascii="Arial" w:hAnsi="Arial" w:cs="Arial"/>
          <w:sz w:val="24"/>
          <w:szCs w:val="24"/>
        </w:rPr>
        <w:t xml:space="preserve">, </w:t>
      </w:r>
      <w:hyperlink r:id="rId3" w:history="1">
        <w:r w:rsidRPr="00566690">
          <w:rPr>
            <w:rStyle w:val="Hyperlink"/>
            <w:rFonts w:ascii="Arial" w:hAnsi="Arial" w:cs="Arial"/>
            <w:sz w:val="24"/>
            <w:szCs w:val="24"/>
          </w:rPr>
          <w:t>http://dpnappi.org</w:t>
        </w:r>
      </w:hyperlink>
      <w:r w:rsidRPr="00566690">
        <w:rPr>
          <w:rFonts w:ascii="Arial" w:hAnsi="Arial" w:cs="Arial"/>
          <w:sz w:val="24"/>
          <w:szCs w:val="24"/>
        </w:rPr>
        <w:t xml:space="preserve"> President International Federation of Procurement Bar Association (IFPBA)</w:t>
      </w:r>
      <w:r w:rsidRPr="00566690">
        <w:rPr>
          <w:rFonts w:ascii="Arial" w:hAnsi="Arial" w:cs="Arial"/>
          <w:sz w:val="24"/>
          <w:szCs w:val="24"/>
          <w:lang w:val="en-ID"/>
        </w:rPr>
        <w:t xml:space="preserve"> </w:t>
      </w:r>
      <w:hyperlink r:id="rId4" w:history="1">
        <w:r w:rsidRPr="00566690">
          <w:rPr>
            <w:rStyle w:val="Hyperlink"/>
            <w:rFonts w:ascii="Arial" w:hAnsi="Arial" w:cs="Arial"/>
            <w:sz w:val="24"/>
            <w:szCs w:val="24"/>
            <w:lang w:val="en-ID"/>
          </w:rPr>
          <w:t>https://ifpba.org/</w:t>
        </w:r>
      </w:hyperlink>
      <w:r w:rsidRPr="00566690">
        <w:rPr>
          <w:rFonts w:ascii="Arial" w:hAnsi="Arial" w:cs="Arial"/>
          <w:sz w:val="24"/>
          <w:szCs w:val="24"/>
        </w:rPr>
        <w:t>, Ketua Umum Dewan Pimpinan Pusat Perkumpulan Ahli Hukum Kontrak Pengadaan Indonesia (PERKAHPI)</w:t>
      </w:r>
      <w:r w:rsidRPr="00566690">
        <w:rPr>
          <w:rFonts w:ascii="Arial" w:hAnsi="Arial" w:cs="Arial"/>
          <w:sz w:val="24"/>
          <w:szCs w:val="24"/>
          <w:lang w:val="en-ID"/>
        </w:rPr>
        <w:t xml:space="preserve"> </w:t>
      </w:r>
      <w:hyperlink r:id="rId5" w:history="1">
        <w:r w:rsidRPr="00566690">
          <w:rPr>
            <w:rStyle w:val="Hyperlink"/>
            <w:rFonts w:ascii="Arial" w:hAnsi="Arial" w:cs="Arial"/>
            <w:sz w:val="24"/>
            <w:szCs w:val="24"/>
            <w:lang w:val="en-ID"/>
          </w:rPr>
          <w:t>https://perkahpi.com/</w:t>
        </w:r>
      </w:hyperlink>
      <w:r w:rsidRPr="00566690">
        <w:rPr>
          <w:rFonts w:ascii="Arial" w:hAnsi="Arial" w:cs="Arial"/>
          <w:sz w:val="24"/>
          <w:szCs w:val="24"/>
          <w:lang w:val="en-ID"/>
        </w:rPr>
        <w:t xml:space="preserve">, </w:t>
      </w:r>
      <w:r w:rsidRPr="00566690">
        <w:rPr>
          <w:rFonts w:ascii="Arial" w:hAnsi="Arial" w:cs="Arial"/>
          <w:sz w:val="24"/>
          <w:szCs w:val="24"/>
        </w:rPr>
        <w:t xml:space="preserve">dan Advokat Senior di Kantor Hukum Sabela Gayo &amp; Partners (SGP) di Jakarta, </w:t>
      </w:r>
      <w:hyperlink r:id="rId6" w:history="1">
        <w:r w:rsidRPr="00566690">
          <w:rPr>
            <w:rStyle w:val="Hyperlink"/>
            <w:rFonts w:ascii="Arial" w:hAnsi="Arial" w:cs="Arial"/>
            <w:sz w:val="24"/>
            <w:szCs w:val="24"/>
          </w:rPr>
          <w:t>www.sabelagayolawfirm.com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0CB"/>
    <w:multiLevelType w:val="hybridMultilevel"/>
    <w:tmpl w:val="4AA06F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977DA"/>
    <w:multiLevelType w:val="hybridMultilevel"/>
    <w:tmpl w:val="89B8F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7D"/>
    <w:rsid w:val="0001088E"/>
    <w:rsid w:val="00017C17"/>
    <w:rsid w:val="00024C43"/>
    <w:rsid w:val="000264D8"/>
    <w:rsid w:val="0004521A"/>
    <w:rsid w:val="00075D2A"/>
    <w:rsid w:val="000903C5"/>
    <w:rsid w:val="000A2CE1"/>
    <w:rsid w:val="000B1D07"/>
    <w:rsid w:val="000B4957"/>
    <w:rsid w:val="000C707E"/>
    <w:rsid w:val="000D3581"/>
    <w:rsid w:val="000D5751"/>
    <w:rsid w:val="000D615D"/>
    <w:rsid w:val="000E2ABC"/>
    <w:rsid w:val="0012441E"/>
    <w:rsid w:val="00126FF9"/>
    <w:rsid w:val="0013528E"/>
    <w:rsid w:val="00150552"/>
    <w:rsid w:val="00180414"/>
    <w:rsid w:val="00197ADB"/>
    <w:rsid w:val="00215DAC"/>
    <w:rsid w:val="00232D60"/>
    <w:rsid w:val="00253B87"/>
    <w:rsid w:val="002636B9"/>
    <w:rsid w:val="002A654D"/>
    <w:rsid w:val="00304452"/>
    <w:rsid w:val="0030775D"/>
    <w:rsid w:val="00325E8A"/>
    <w:rsid w:val="003357EB"/>
    <w:rsid w:val="0034200C"/>
    <w:rsid w:val="0035785A"/>
    <w:rsid w:val="003669E7"/>
    <w:rsid w:val="00377BC5"/>
    <w:rsid w:val="004316E8"/>
    <w:rsid w:val="004456A7"/>
    <w:rsid w:val="0046065D"/>
    <w:rsid w:val="0047405D"/>
    <w:rsid w:val="00481338"/>
    <w:rsid w:val="004A6ADD"/>
    <w:rsid w:val="004B1683"/>
    <w:rsid w:val="004B40B7"/>
    <w:rsid w:val="004C0C05"/>
    <w:rsid w:val="004C0D2E"/>
    <w:rsid w:val="004F4DCC"/>
    <w:rsid w:val="004F4F28"/>
    <w:rsid w:val="00506E3E"/>
    <w:rsid w:val="00523111"/>
    <w:rsid w:val="005236DE"/>
    <w:rsid w:val="005601A1"/>
    <w:rsid w:val="0056104F"/>
    <w:rsid w:val="00566690"/>
    <w:rsid w:val="005710F2"/>
    <w:rsid w:val="00574566"/>
    <w:rsid w:val="00581497"/>
    <w:rsid w:val="00584C7D"/>
    <w:rsid w:val="005973B3"/>
    <w:rsid w:val="005C2464"/>
    <w:rsid w:val="005C6033"/>
    <w:rsid w:val="005C75EE"/>
    <w:rsid w:val="00600581"/>
    <w:rsid w:val="00602CE3"/>
    <w:rsid w:val="006250B1"/>
    <w:rsid w:val="00635642"/>
    <w:rsid w:val="006405E5"/>
    <w:rsid w:val="006614A3"/>
    <w:rsid w:val="006636C7"/>
    <w:rsid w:val="006869A4"/>
    <w:rsid w:val="00693BC4"/>
    <w:rsid w:val="006A3B45"/>
    <w:rsid w:val="006B6361"/>
    <w:rsid w:val="006C021B"/>
    <w:rsid w:val="006E4DE2"/>
    <w:rsid w:val="00722C70"/>
    <w:rsid w:val="007261C2"/>
    <w:rsid w:val="0075625F"/>
    <w:rsid w:val="00756A05"/>
    <w:rsid w:val="00767C77"/>
    <w:rsid w:val="00783BF1"/>
    <w:rsid w:val="007928CD"/>
    <w:rsid w:val="00795BEC"/>
    <w:rsid w:val="007A0852"/>
    <w:rsid w:val="007A104B"/>
    <w:rsid w:val="007C64EE"/>
    <w:rsid w:val="007D5C69"/>
    <w:rsid w:val="007F096F"/>
    <w:rsid w:val="007F1D7D"/>
    <w:rsid w:val="00852DF2"/>
    <w:rsid w:val="008601E8"/>
    <w:rsid w:val="0086282B"/>
    <w:rsid w:val="00863484"/>
    <w:rsid w:val="0086712A"/>
    <w:rsid w:val="0088706A"/>
    <w:rsid w:val="00890A8B"/>
    <w:rsid w:val="0092289D"/>
    <w:rsid w:val="00923DA5"/>
    <w:rsid w:val="00951D9D"/>
    <w:rsid w:val="0097618D"/>
    <w:rsid w:val="00994C6E"/>
    <w:rsid w:val="009B614B"/>
    <w:rsid w:val="009D7B0F"/>
    <w:rsid w:val="00A173BF"/>
    <w:rsid w:val="00A220E8"/>
    <w:rsid w:val="00A31F31"/>
    <w:rsid w:val="00A45638"/>
    <w:rsid w:val="00A45B85"/>
    <w:rsid w:val="00A51710"/>
    <w:rsid w:val="00A51DFB"/>
    <w:rsid w:val="00A619AB"/>
    <w:rsid w:val="00A73494"/>
    <w:rsid w:val="00A829B5"/>
    <w:rsid w:val="00A86058"/>
    <w:rsid w:val="00A863F1"/>
    <w:rsid w:val="00AA6B02"/>
    <w:rsid w:val="00AD573C"/>
    <w:rsid w:val="00AE092F"/>
    <w:rsid w:val="00AE162A"/>
    <w:rsid w:val="00B00810"/>
    <w:rsid w:val="00B02AEA"/>
    <w:rsid w:val="00B22CF5"/>
    <w:rsid w:val="00B315C9"/>
    <w:rsid w:val="00B32C41"/>
    <w:rsid w:val="00B34E09"/>
    <w:rsid w:val="00B35B67"/>
    <w:rsid w:val="00B36F11"/>
    <w:rsid w:val="00B508BC"/>
    <w:rsid w:val="00B60C1A"/>
    <w:rsid w:val="00B636CF"/>
    <w:rsid w:val="00B6447D"/>
    <w:rsid w:val="00B73B6B"/>
    <w:rsid w:val="00B8071D"/>
    <w:rsid w:val="00B96818"/>
    <w:rsid w:val="00BA6277"/>
    <w:rsid w:val="00BB4B62"/>
    <w:rsid w:val="00BC2920"/>
    <w:rsid w:val="00BC47F6"/>
    <w:rsid w:val="00BE0D9C"/>
    <w:rsid w:val="00C34236"/>
    <w:rsid w:val="00C62933"/>
    <w:rsid w:val="00C62D32"/>
    <w:rsid w:val="00C74271"/>
    <w:rsid w:val="00C76AF8"/>
    <w:rsid w:val="00CA3403"/>
    <w:rsid w:val="00CA63C8"/>
    <w:rsid w:val="00CB18B8"/>
    <w:rsid w:val="00CB1DDA"/>
    <w:rsid w:val="00CB27DB"/>
    <w:rsid w:val="00CD542F"/>
    <w:rsid w:val="00CE51F9"/>
    <w:rsid w:val="00D03D82"/>
    <w:rsid w:val="00D06553"/>
    <w:rsid w:val="00D3177B"/>
    <w:rsid w:val="00D544EE"/>
    <w:rsid w:val="00D56C4A"/>
    <w:rsid w:val="00DA0B9D"/>
    <w:rsid w:val="00DA2B07"/>
    <w:rsid w:val="00E048C5"/>
    <w:rsid w:val="00E108B0"/>
    <w:rsid w:val="00E35B5D"/>
    <w:rsid w:val="00E53E3A"/>
    <w:rsid w:val="00E6169B"/>
    <w:rsid w:val="00E742DD"/>
    <w:rsid w:val="00E903A1"/>
    <w:rsid w:val="00EB1810"/>
    <w:rsid w:val="00EC5CDC"/>
    <w:rsid w:val="00ED50D5"/>
    <w:rsid w:val="00F203B8"/>
    <w:rsid w:val="00F216F0"/>
    <w:rsid w:val="00F30824"/>
    <w:rsid w:val="00F64648"/>
    <w:rsid w:val="00F66518"/>
    <w:rsid w:val="00FA4038"/>
    <w:rsid w:val="00FA4855"/>
    <w:rsid w:val="00FC591E"/>
    <w:rsid w:val="00FF466A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B9D"/>
  <w15:chartTrackingRefBased/>
  <w15:docId w15:val="{FB9EAE99-6675-4386-BDB1-78EAD364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7D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644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447D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B6447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644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pnappi.org" TargetMode="External"/><Relationship Id="rId2" Type="http://schemas.openxmlformats.org/officeDocument/2006/relationships/hyperlink" Target="https://ippi-indonesia.com/" TargetMode="External"/><Relationship Id="rId1" Type="http://schemas.openxmlformats.org/officeDocument/2006/relationships/hyperlink" Target="https://lsphki.com/" TargetMode="External"/><Relationship Id="rId6" Type="http://schemas.openxmlformats.org/officeDocument/2006/relationships/hyperlink" Target="http://www.sabelagayolawfirm.com" TargetMode="External"/><Relationship Id="rId5" Type="http://schemas.openxmlformats.org/officeDocument/2006/relationships/hyperlink" Target="https://perkahpi.com/" TargetMode="External"/><Relationship Id="rId4" Type="http://schemas.openxmlformats.org/officeDocument/2006/relationships/hyperlink" Target="https://ifpb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Windows10</cp:lastModifiedBy>
  <cp:revision>146</cp:revision>
  <dcterms:created xsi:type="dcterms:W3CDTF">2021-08-01T02:17:00Z</dcterms:created>
  <dcterms:modified xsi:type="dcterms:W3CDTF">2025-09-25T17:53:00Z</dcterms:modified>
</cp:coreProperties>
</file>